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BE" w:rsidRDefault="000304BE" w:rsidP="000304BE">
      <w:pPr>
        <w:jc w:val="center"/>
        <w:rPr>
          <w:b/>
        </w:rPr>
      </w:pPr>
      <w:r>
        <w:rPr>
          <w:b/>
        </w:rPr>
        <w:t xml:space="preserve">                                                                       ПРОЕКТ</w:t>
      </w:r>
    </w:p>
    <w:p w:rsidR="000304BE" w:rsidRPr="00344E97" w:rsidRDefault="000304BE" w:rsidP="000304BE">
      <w:pPr>
        <w:rPr>
          <w:b/>
          <w:sz w:val="28"/>
          <w:szCs w:val="28"/>
        </w:rPr>
      </w:pPr>
    </w:p>
    <w:p w:rsidR="000304BE" w:rsidRPr="00344E97" w:rsidRDefault="000304BE" w:rsidP="000304BE">
      <w:pPr>
        <w:jc w:val="center"/>
        <w:rPr>
          <w:b/>
          <w:sz w:val="28"/>
          <w:szCs w:val="28"/>
        </w:rPr>
      </w:pPr>
      <w:r w:rsidRPr="00344E97">
        <w:rPr>
          <w:b/>
          <w:sz w:val="28"/>
          <w:szCs w:val="28"/>
        </w:rPr>
        <w:t xml:space="preserve">АДМИСТРАЦИЯ  </w:t>
      </w:r>
    </w:p>
    <w:p w:rsidR="000304BE" w:rsidRPr="00344E97" w:rsidRDefault="000304BE" w:rsidP="000304BE">
      <w:pPr>
        <w:jc w:val="center"/>
        <w:rPr>
          <w:b/>
          <w:sz w:val="28"/>
          <w:szCs w:val="28"/>
        </w:rPr>
      </w:pPr>
      <w:r w:rsidRPr="00344E97">
        <w:rPr>
          <w:b/>
          <w:sz w:val="28"/>
          <w:szCs w:val="28"/>
        </w:rPr>
        <w:t>ГОРЯЙНОВСКОГО  СЕЛЬСОВЕТА</w:t>
      </w:r>
    </w:p>
    <w:p w:rsidR="000304BE" w:rsidRPr="00344E97" w:rsidRDefault="000304BE" w:rsidP="000304BE">
      <w:pPr>
        <w:jc w:val="center"/>
        <w:rPr>
          <w:b/>
          <w:sz w:val="28"/>
          <w:szCs w:val="28"/>
        </w:rPr>
      </w:pPr>
      <w:r w:rsidRPr="00344E97">
        <w:rPr>
          <w:b/>
          <w:sz w:val="28"/>
          <w:szCs w:val="28"/>
        </w:rPr>
        <w:t>ПОНЫРОВСКОГО РАЙОНА КУРСКОЙ ОБЛАСТИ</w:t>
      </w:r>
    </w:p>
    <w:p w:rsidR="000304BE" w:rsidRPr="00344E97" w:rsidRDefault="000304BE" w:rsidP="000304BE">
      <w:pPr>
        <w:rPr>
          <w:sz w:val="28"/>
          <w:szCs w:val="28"/>
        </w:rPr>
      </w:pPr>
    </w:p>
    <w:p w:rsidR="000304BE" w:rsidRPr="00344E97" w:rsidRDefault="000304BE" w:rsidP="000304BE">
      <w:pPr>
        <w:jc w:val="center"/>
        <w:rPr>
          <w:b/>
          <w:sz w:val="28"/>
          <w:szCs w:val="28"/>
        </w:rPr>
      </w:pPr>
      <w:r w:rsidRPr="00344E97">
        <w:rPr>
          <w:b/>
          <w:sz w:val="28"/>
          <w:szCs w:val="28"/>
        </w:rPr>
        <w:t>ПОСТАНОВЛЕНИЕ</w:t>
      </w:r>
    </w:p>
    <w:p w:rsidR="000304BE" w:rsidRPr="00344E97" w:rsidRDefault="000304BE" w:rsidP="000304BE">
      <w:pPr>
        <w:pStyle w:val="ConsPlusNormal"/>
        <w:jc w:val="center"/>
        <w:rPr>
          <w:rFonts w:ascii="Times New Roman" w:hAnsi="Times New Roman" w:cs="Times New Roman"/>
          <w:b/>
          <w:bCs/>
          <w:sz w:val="28"/>
          <w:szCs w:val="28"/>
        </w:rPr>
      </w:pPr>
      <w:r w:rsidRPr="00344E97">
        <w:rPr>
          <w:rFonts w:ascii="Times New Roman" w:hAnsi="Times New Roman" w:cs="Times New Roman"/>
          <w:b/>
          <w:bCs/>
          <w:sz w:val="28"/>
          <w:szCs w:val="28"/>
        </w:rPr>
        <w:t xml:space="preserve">от …   …….. </w:t>
      </w:r>
      <w:smartTag w:uri="urn:schemas-microsoft-com:office:smarttags" w:element="metricconverter">
        <w:smartTagPr>
          <w:attr w:name="ProductID" w:val="2015 г"/>
        </w:smartTagPr>
        <w:r w:rsidRPr="00344E97">
          <w:rPr>
            <w:rFonts w:ascii="Times New Roman" w:hAnsi="Times New Roman" w:cs="Times New Roman"/>
            <w:b/>
            <w:bCs/>
            <w:sz w:val="28"/>
            <w:szCs w:val="28"/>
          </w:rPr>
          <w:t>2015 г</w:t>
        </w:r>
      </w:smartTag>
      <w:r w:rsidRPr="00344E97">
        <w:rPr>
          <w:rFonts w:ascii="Times New Roman" w:hAnsi="Times New Roman" w:cs="Times New Roman"/>
          <w:b/>
          <w:bCs/>
          <w:sz w:val="28"/>
          <w:szCs w:val="28"/>
        </w:rPr>
        <w:t xml:space="preserve">. N </w:t>
      </w:r>
    </w:p>
    <w:p w:rsidR="000304BE" w:rsidRPr="00344E97" w:rsidRDefault="000304BE" w:rsidP="000304BE">
      <w:pPr>
        <w:pStyle w:val="ConsPlusNormal"/>
        <w:jc w:val="center"/>
        <w:rPr>
          <w:rFonts w:ascii="Times New Roman" w:hAnsi="Times New Roman" w:cs="Times New Roman"/>
          <w:b/>
          <w:bCs/>
          <w:sz w:val="28"/>
          <w:szCs w:val="28"/>
        </w:rPr>
      </w:pPr>
    </w:p>
    <w:p w:rsidR="000304BE" w:rsidRDefault="000304BE" w:rsidP="000304BE">
      <w:pPr>
        <w:widowControl w:val="0"/>
        <w:autoSpaceDE w:val="0"/>
        <w:autoSpaceDN w:val="0"/>
        <w:adjustRightInd w:val="0"/>
        <w:jc w:val="center"/>
        <w:rPr>
          <w:b/>
          <w:bCs/>
        </w:rPr>
      </w:pPr>
      <w:r>
        <w:rPr>
          <w:b/>
          <w:bCs/>
        </w:rPr>
        <w:t xml:space="preserve">ОБ УТВЕРЖДЕНИИ </w:t>
      </w:r>
      <w:proofErr w:type="gramStart"/>
      <w:r>
        <w:rPr>
          <w:b/>
          <w:bCs/>
        </w:rPr>
        <w:t>АДМИНИСТРАТИВНОГО</w:t>
      </w:r>
      <w:proofErr w:type="gramEnd"/>
    </w:p>
    <w:p w:rsidR="000304BE" w:rsidRDefault="000304BE" w:rsidP="000304BE">
      <w:pPr>
        <w:widowControl w:val="0"/>
        <w:autoSpaceDE w:val="0"/>
        <w:autoSpaceDN w:val="0"/>
        <w:adjustRightInd w:val="0"/>
        <w:jc w:val="center"/>
        <w:rPr>
          <w:b/>
          <w:bCs/>
        </w:rPr>
      </w:pPr>
      <w:r>
        <w:rPr>
          <w:b/>
          <w:bCs/>
        </w:rPr>
        <w:t xml:space="preserve">РЕГЛАМЕНТА ПРЕДОСТАВЛЕНИЯ </w:t>
      </w:r>
      <w:proofErr w:type="gramStart"/>
      <w:r>
        <w:rPr>
          <w:b/>
          <w:bCs/>
        </w:rPr>
        <w:t>МУНИЦИПАЛЬНОЙ</w:t>
      </w:r>
      <w:proofErr w:type="gramEnd"/>
    </w:p>
    <w:p w:rsidR="000304BE" w:rsidRDefault="000304BE" w:rsidP="000304BE">
      <w:pPr>
        <w:widowControl w:val="0"/>
        <w:autoSpaceDE w:val="0"/>
        <w:autoSpaceDN w:val="0"/>
        <w:adjustRightInd w:val="0"/>
        <w:jc w:val="center"/>
        <w:rPr>
          <w:b/>
          <w:bCs/>
        </w:rPr>
      </w:pPr>
      <w:r>
        <w:rPr>
          <w:b/>
          <w:bCs/>
        </w:rPr>
        <w:t>УСЛУГИ "ПРЕДОСТАВЛЕНИЕ ЗЕМЕЛЬНЫХ УЧАСТКОВ,</w:t>
      </w:r>
    </w:p>
    <w:p w:rsidR="000304BE" w:rsidRDefault="000304BE" w:rsidP="000304BE">
      <w:pPr>
        <w:widowControl w:val="0"/>
        <w:autoSpaceDE w:val="0"/>
        <w:autoSpaceDN w:val="0"/>
        <w:adjustRightInd w:val="0"/>
        <w:jc w:val="center"/>
        <w:rPr>
          <w:b/>
          <w:bCs/>
        </w:rPr>
      </w:pPr>
      <w:proofErr w:type="gramStart"/>
      <w:r>
        <w:rPr>
          <w:b/>
          <w:bCs/>
        </w:rPr>
        <w:t>НАХОДЯЩИХСЯ</w:t>
      </w:r>
      <w:proofErr w:type="gramEnd"/>
      <w:r>
        <w:rPr>
          <w:b/>
          <w:bCs/>
        </w:rPr>
        <w:t xml:space="preserve"> В МУНИЦИПАЛЬНОЙ СОБСТВЕННОСТИ,</w:t>
      </w:r>
    </w:p>
    <w:p w:rsidR="000304BE" w:rsidRDefault="000304BE" w:rsidP="000304BE">
      <w:pPr>
        <w:widowControl w:val="0"/>
        <w:autoSpaceDE w:val="0"/>
        <w:autoSpaceDN w:val="0"/>
        <w:adjustRightInd w:val="0"/>
        <w:jc w:val="center"/>
        <w:rPr>
          <w:b/>
          <w:bCs/>
        </w:rPr>
      </w:pPr>
      <w:r>
        <w:rPr>
          <w:b/>
          <w:bCs/>
        </w:rPr>
        <w:t>ЗЕМЕЛЬНЫХ УЧАСТКОВ, ГОСУДАРСТВЕННАЯ СОБСТВЕННОСТЬ</w:t>
      </w:r>
    </w:p>
    <w:p w:rsidR="000304BE" w:rsidRDefault="000304BE" w:rsidP="000304BE">
      <w:pPr>
        <w:widowControl w:val="0"/>
        <w:autoSpaceDE w:val="0"/>
        <w:autoSpaceDN w:val="0"/>
        <w:adjustRightInd w:val="0"/>
        <w:jc w:val="center"/>
        <w:rPr>
          <w:b/>
          <w:bCs/>
        </w:rPr>
      </w:pPr>
      <w:r>
        <w:rPr>
          <w:b/>
          <w:bCs/>
        </w:rPr>
        <w:t xml:space="preserve">НА </w:t>
      </w:r>
      <w:proofErr w:type="gramStart"/>
      <w:r>
        <w:rPr>
          <w:b/>
          <w:bCs/>
        </w:rPr>
        <w:t>КОТОРЫЕ</w:t>
      </w:r>
      <w:proofErr w:type="gramEnd"/>
      <w:r>
        <w:rPr>
          <w:b/>
          <w:bCs/>
        </w:rPr>
        <w:t xml:space="preserve"> НЕ РАЗГРАНИЧЕНА, НА ТОРГАХ"</w:t>
      </w:r>
    </w:p>
    <w:p w:rsidR="000304BE" w:rsidRDefault="000304BE" w:rsidP="000304BE">
      <w:pPr>
        <w:widowControl w:val="0"/>
        <w:autoSpaceDE w:val="0"/>
        <w:autoSpaceDN w:val="0"/>
        <w:adjustRightInd w:val="0"/>
        <w:jc w:val="both"/>
      </w:pP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 xml:space="preserve">В соответствии с Федеральным </w:t>
      </w:r>
      <w:hyperlink r:id="rId5" w:tooltip="Федеральный закон от 27.07.2010 N 210-ФЗ (ред. от 31.12.2014) &quot;Об организации предоставления государственных и муниципальных услуг&quot; (с изм. и доп., вступ. в силу с 31.03.2015){КонсультантПлюс}" w:history="1">
        <w:r w:rsidRPr="00CF617D">
          <w:rPr>
            <w:rFonts w:ascii="Times New Roman" w:hAnsi="Times New Roman" w:cs="Times New Roman"/>
            <w:color w:val="0000FF"/>
            <w:sz w:val="28"/>
            <w:szCs w:val="28"/>
          </w:rPr>
          <w:t>законом</w:t>
        </w:r>
      </w:hyperlink>
      <w:r w:rsidRPr="00CF617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6" w:tooltip="Федеральный закон от 23.06.2014 N 171-ФЗ (ред. от 08.03.2015) &quot;О внесении изменений в Земельный кодекс Российской Федерации и отдельные законодательные акты Российской Федерации&quot;{КонсультантПлюс}" w:history="1">
        <w:r w:rsidRPr="00CF617D">
          <w:rPr>
            <w:rFonts w:ascii="Times New Roman" w:hAnsi="Times New Roman" w:cs="Times New Roman"/>
            <w:color w:val="0000FF"/>
            <w:sz w:val="28"/>
            <w:szCs w:val="28"/>
          </w:rPr>
          <w:t>законом</w:t>
        </w:r>
      </w:hyperlink>
      <w:r w:rsidRPr="00CF617D">
        <w:rPr>
          <w:rFonts w:ascii="Times New Roman" w:hAnsi="Times New Roman" w:cs="Times New Roman"/>
          <w:sz w:val="28"/>
          <w:szCs w:val="28"/>
        </w:rPr>
        <w:t xml:space="preserve"> от 23.06.2014 N 171-ФЗ "О внесении изменений в Земельный кодекс Российской Федерации и отдельные законодательные акты Российской Федерации" и в целях повышения качества исполнения и доступности оформления прав на земельные участки физическим и юридическим лицам постановляю:</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1. Утвердить административный </w:t>
      </w:r>
      <w:hyperlink w:anchor="Par32" w:tooltip="Ссылка на текущий документ" w:history="1">
        <w:r w:rsidRPr="00CF617D">
          <w:rPr>
            <w:rFonts w:ascii="Times New Roman" w:hAnsi="Times New Roman" w:cs="Times New Roman"/>
            <w:color w:val="0000FF"/>
            <w:sz w:val="28"/>
            <w:szCs w:val="28"/>
          </w:rPr>
          <w:t>регламент</w:t>
        </w:r>
      </w:hyperlink>
      <w:r w:rsidRPr="00CF617D">
        <w:rPr>
          <w:rFonts w:ascii="Times New Roman" w:hAnsi="Times New Roman" w:cs="Times New Roman"/>
          <w:sz w:val="28"/>
          <w:szCs w:val="28"/>
        </w:rPr>
        <w:t xml:space="preserve"> предоставления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 согласно приложению.</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2. Настоящее Постановление обнародовать на стендах в муниципальном образовании, расположенных у зданий 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Поныровского</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 xml:space="preserve">района Курской области, </w:t>
      </w:r>
      <w:r>
        <w:rPr>
          <w:rFonts w:ascii="Times New Roman" w:hAnsi="Times New Roman" w:cs="Times New Roman"/>
          <w:sz w:val="28"/>
          <w:szCs w:val="28"/>
        </w:rPr>
        <w:t>МКОУ «</w:t>
      </w:r>
      <w:proofErr w:type="spellStart"/>
      <w:r>
        <w:rPr>
          <w:rFonts w:ascii="Times New Roman" w:hAnsi="Times New Roman" w:cs="Times New Roman"/>
          <w:sz w:val="28"/>
          <w:szCs w:val="28"/>
        </w:rPr>
        <w:t>Горяйновская</w:t>
      </w:r>
      <w:proofErr w:type="spellEnd"/>
      <w:r>
        <w:rPr>
          <w:rFonts w:ascii="Times New Roman" w:hAnsi="Times New Roman" w:cs="Times New Roman"/>
          <w:sz w:val="28"/>
          <w:szCs w:val="28"/>
        </w:rPr>
        <w:t xml:space="preserve">  основная  общеобразовательная школа», МКОУ «Бобровская  основная общеобразовательная школа» </w:t>
      </w:r>
      <w:r w:rsidRPr="00CF617D">
        <w:rPr>
          <w:rFonts w:ascii="Times New Roman" w:hAnsi="Times New Roman" w:cs="Times New Roman"/>
          <w:sz w:val="28"/>
          <w:szCs w:val="28"/>
        </w:rPr>
        <w:t xml:space="preserve">и на официальном сайте Администрации </w:t>
      </w:r>
      <w:proofErr w:type="spellStart"/>
      <w:r>
        <w:rPr>
          <w:rFonts w:ascii="Times New Roman" w:hAnsi="Times New Roman" w:cs="Times New Roman"/>
          <w:sz w:val="28"/>
          <w:szCs w:val="28"/>
        </w:rPr>
        <w:t>Горяйновского</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 xml:space="preserve"> сельсовета </w:t>
      </w:r>
      <w:r>
        <w:rPr>
          <w:rFonts w:ascii="Times New Roman" w:hAnsi="Times New Roman" w:cs="Times New Roman"/>
          <w:sz w:val="28"/>
          <w:szCs w:val="28"/>
        </w:rPr>
        <w:t>.</w:t>
      </w:r>
      <w:r w:rsidRPr="00CF617D">
        <w:rPr>
          <w:rFonts w:ascii="Times New Roman" w:hAnsi="Times New Roman" w:cs="Times New Roman"/>
          <w:sz w:val="28"/>
          <w:szCs w:val="28"/>
        </w:rPr>
        <w:t xml:space="preserve"> </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 Данное Постановление вступает в силу с момента его официального опубликования на сайте 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 </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4. Контроль за исполнением настоящего Постановления возложить на заместителя Главы Администрации </w:t>
      </w:r>
      <w:proofErr w:type="spellStart"/>
      <w:r>
        <w:rPr>
          <w:rFonts w:ascii="Times New Roman" w:hAnsi="Times New Roman" w:cs="Times New Roman"/>
          <w:sz w:val="28"/>
          <w:szCs w:val="28"/>
        </w:rPr>
        <w:t>Горяйновского</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 xml:space="preserve"> сельсовета </w:t>
      </w:r>
      <w:r w:rsidR="00160E07">
        <w:rPr>
          <w:rFonts w:ascii="Times New Roman" w:hAnsi="Times New Roman" w:cs="Times New Roman"/>
          <w:sz w:val="28"/>
          <w:szCs w:val="28"/>
        </w:rPr>
        <w:t>Беляеву Н.А.</w:t>
      </w:r>
      <w:bookmarkStart w:id="0" w:name="_GoBack"/>
      <w:bookmarkEnd w:id="0"/>
    </w:p>
    <w:p w:rsidR="000304BE" w:rsidRPr="00CF617D" w:rsidRDefault="000304BE" w:rsidP="000304BE">
      <w:pPr>
        <w:pStyle w:val="ConsPlusNormal"/>
        <w:ind w:firstLine="540"/>
        <w:jc w:val="both"/>
        <w:rPr>
          <w:rFonts w:ascii="Times New Roman" w:hAnsi="Times New Roman" w:cs="Times New Roman"/>
          <w:sz w:val="28"/>
          <w:szCs w:val="28"/>
        </w:rPr>
      </w:pP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Глава </w:t>
      </w:r>
      <w:proofErr w:type="spellStart"/>
      <w:r>
        <w:rPr>
          <w:rFonts w:ascii="Times New Roman" w:hAnsi="Times New Roman" w:cs="Times New Roman"/>
          <w:sz w:val="28"/>
          <w:szCs w:val="28"/>
        </w:rPr>
        <w:t>Горяновского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С.А.Сасина</w:t>
      </w:r>
      <w:proofErr w:type="spellEnd"/>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pStyle w:val="ConsPlusNormal"/>
        <w:jc w:val="right"/>
        <w:outlineLvl w:val="0"/>
        <w:rPr>
          <w:rFonts w:ascii="Times New Roman" w:hAnsi="Times New Roman" w:cs="Times New Roman"/>
          <w:sz w:val="28"/>
          <w:szCs w:val="28"/>
        </w:rPr>
      </w:pPr>
      <w:r w:rsidRPr="00CF617D">
        <w:rPr>
          <w:rFonts w:ascii="Times New Roman" w:hAnsi="Times New Roman" w:cs="Times New Roman"/>
          <w:sz w:val="28"/>
          <w:szCs w:val="28"/>
        </w:rPr>
        <w:t>Утвержден</w:t>
      </w:r>
    </w:p>
    <w:p w:rsidR="000304BE" w:rsidRPr="00CF617D" w:rsidRDefault="000304BE" w:rsidP="000304BE">
      <w:pPr>
        <w:pStyle w:val="ConsPlusNormal"/>
        <w:jc w:val="right"/>
        <w:rPr>
          <w:rFonts w:ascii="Times New Roman" w:hAnsi="Times New Roman" w:cs="Times New Roman"/>
          <w:sz w:val="28"/>
          <w:szCs w:val="28"/>
        </w:rPr>
      </w:pPr>
      <w:r w:rsidRPr="00CF617D">
        <w:rPr>
          <w:rFonts w:ascii="Times New Roman" w:hAnsi="Times New Roman" w:cs="Times New Roman"/>
          <w:sz w:val="28"/>
          <w:szCs w:val="28"/>
        </w:rPr>
        <w:t>Постановлением</w:t>
      </w:r>
    </w:p>
    <w:p w:rsidR="000304BE" w:rsidRPr="00CF617D" w:rsidRDefault="000304BE" w:rsidP="000304BE">
      <w:pPr>
        <w:pStyle w:val="ConsPlusNormal"/>
        <w:jc w:val="right"/>
        <w:rPr>
          <w:rFonts w:ascii="Times New Roman" w:hAnsi="Times New Roman" w:cs="Times New Roman"/>
          <w:sz w:val="28"/>
          <w:szCs w:val="28"/>
        </w:rPr>
      </w:pPr>
      <w:r w:rsidRPr="00CF617D">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w:t>
      </w:r>
    </w:p>
    <w:p w:rsidR="000304BE" w:rsidRPr="00CF617D" w:rsidRDefault="000304BE" w:rsidP="000304BE">
      <w:pPr>
        <w:pStyle w:val="ConsPlusNormal"/>
        <w:jc w:val="right"/>
        <w:rPr>
          <w:rFonts w:ascii="Times New Roman" w:hAnsi="Times New Roman" w:cs="Times New Roman"/>
          <w:sz w:val="28"/>
          <w:szCs w:val="28"/>
        </w:rPr>
      </w:pPr>
      <w:r>
        <w:rPr>
          <w:rFonts w:ascii="Times New Roman" w:hAnsi="Times New Roman" w:cs="Times New Roman"/>
          <w:sz w:val="28"/>
          <w:szCs w:val="28"/>
        </w:rPr>
        <w:t>от …  …….2016</w:t>
      </w:r>
      <w:r w:rsidRPr="00CF617D">
        <w:rPr>
          <w:rFonts w:ascii="Times New Roman" w:hAnsi="Times New Roman" w:cs="Times New Roman"/>
          <w:sz w:val="28"/>
          <w:szCs w:val="28"/>
        </w:rPr>
        <w:t xml:space="preserve"> N …….</w:t>
      </w:r>
    </w:p>
    <w:p w:rsidR="000304BE" w:rsidRPr="00CF617D" w:rsidRDefault="000304BE" w:rsidP="000304BE">
      <w:pPr>
        <w:pStyle w:val="ConsPlusNormal"/>
        <w:jc w:val="center"/>
        <w:rPr>
          <w:rFonts w:ascii="Times New Roman" w:hAnsi="Times New Roman" w:cs="Times New Roman"/>
          <w:sz w:val="28"/>
          <w:szCs w:val="28"/>
        </w:rPr>
      </w:pPr>
    </w:p>
    <w:p w:rsidR="000304BE" w:rsidRPr="00CF617D" w:rsidRDefault="000304BE" w:rsidP="000304BE">
      <w:pPr>
        <w:widowControl w:val="0"/>
        <w:autoSpaceDE w:val="0"/>
        <w:autoSpaceDN w:val="0"/>
        <w:adjustRightInd w:val="0"/>
        <w:jc w:val="center"/>
        <w:rPr>
          <w:b/>
          <w:bCs/>
        </w:rPr>
      </w:pPr>
      <w:r w:rsidRPr="00CF617D">
        <w:rPr>
          <w:b/>
          <w:bCs/>
        </w:rPr>
        <w:t>АДМИНИСТРАТИВНЫЙ РЕГЛАМЕНТ</w:t>
      </w:r>
    </w:p>
    <w:p w:rsidR="000304BE" w:rsidRPr="00CF617D" w:rsidRDefault="000304BE" w:rsidP="000304BE">
      <w:pPr>
        <w:widowControl w:val="0"/>
        <w:autoSpaceDE w:val="0"/>
        <w:autoSpaceDN w:val="0"/>
        <w:adjustRightInd w:val="0"/>
        <w:jc w:val="center"/>
        <w:rPr>
          <w:b/>
          <w:bCs/>
        </w:rPr>
      </w:pPr>
      <w:r w:rsidRPr="00CF617D">
        <w:rPr>
          <w:b/>
          <w:bCs/>
        </w:rPr>
        <w:t>ПРЕДОСТАВЛЕНИЯ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p w:rsidR="000304BE" w:rsidRPr="00CF617D" w:rsidRDefault="000304BE" w:rsidP="000304BE">
      <w:pPr>
        <w:widowControl w:val="0"/>
        <w:autoSpaceDE w:val="0"/>
        <w:autoSpaceDN w:val="0"/>
        <w:adjustRightInd w:val="0"/>
        <w:jc w:val="both"/>
      </w:pPr>
    </w:p>
    <w:p w:rsidR="000304BE" w:rsidRPr="00D953EC" w:rsidRDefault="000304BE" w:rsidP="000304BE">
      <w:pPr>
        <w:widowControl w:val="0"/>
        <w:autoSpaceDE w:val="0"/>
        <w:autoSpaceDN w:val="0"/>
        <w:adjustRightInd w:val="0"/>
        <w:jc w:val="center"/>
        <w:outlineLvl w:val="1"/>
        <w:rPr>
          <w:b/>
          <w:sz w:val="28"/>
          <w:szCs w:val="28"/>
        </w:rPr>
      </w:pPr>
      <w:bookmarkStart w:id="1" w:name="Par38"/>
      <w:bookmarkEnd w:id="1"/>
      <w:r w:rsidRPr="00D953EC">
        <w:rPr>
          <w:b/>
          <w:sz w:val="28"/>
          <w:szCs w:val="28"/>
        </w:rPr>
        <w:t>1. Общие положения</w:t>
      </w:r>
    </w:p>
    <w:p w:rsidR="000304BE" w:rsidRPr="00D953EC" w:rsidRDefault="000304BE" w:rsidP="000304BE">
      <w:pPr>
        <w:widowControl w:val="0"/>
        <w:autoSpaceDE w:val="0"/>
        <w:autoSpaceDN w:val="0"/>
        <w:adjustRightInd w:val="0"/>
        <w:jc w:val="both"/>
        <w:rPr>
          <w:b/>
          <w:sz w:val="28"/>
          <w:szCs w:val="28"/>
        </w:rPr>
      </w:pP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Административный регламент предоставления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 (далее - регламент) устанавливает порядок и стандарт предоставления муниципальной услуги по предоставлению земельных участков на торгах.</w:t>
      </w:r>
    </w:p>
    <w:p w:rsidR="000304BE" w:rsidRPr="00D953EC" w:rsidRDefault="000304BE" w:rsidP="000304BE">
      <w:pPr>
        <w:widowControl w:val="0"/>
        <w:autoSpaceDE w:val="0"/>
        <w:autoSpaceDN w:val="0"/>
        <w:adjustRightInd w:val="0"/>
        <w:jc w:val="both"/>
        <w:rPr>
          <w:sz w:val="28"/>
          <w:szCs w:val="28"/>
        </w:rPr>
      </w:pPr>
    </w:p>
    <w:p w:rsidR="000304BE" w:rsidRPr="00D953EC" w:rsidRDefault="000304BE" w:rsidP="000304BE">
      <w:pPr>
        <w:widowControl w:val="0"/>
        <w:autoSpaceDE w:val="0"/>
        <w:autoSpaceDN w:val="0"/>
        <w:adjustRightInd w:val="0"/>
        <w:jc w:val="center"/>
        <w:outlineLvl w:val="1"/>
        <w:rPr>
          <w:b/>
          <w:sz w:val="28"/>
          <w:szCs w:val="28"/>
        </w:rPr>
      </w:pPr>
      <w:bookmarkStart w:id="2" w:name="Par42"/>
      <w:bookmarkEnd w:id="2"/>
      <w:r w:rsidRPr="00D953EC">
        <w:rPr>
          <w:b/>
          <w:sz w:val="28"/>
          <w:szCs w:val="28"/>
        </w:rPr>
        <w:t>2. Стандарт предоставления муниципальной услуги</w:t>
      </w:r>
    </w:p>
    <w:p w:rsidR="000304BE" w:rsidRPr="00D953EC" w:rsidRDefault="000304BE" w:rsidP="000304BE">
      <w:pPr>
        <w:widowControl w:val="0"/>
        <w:autoSpaceDE w:val="0"/>
        <w:autoSpaceDN w:val="0"/>
        <w:adjustRightInd w:val="0"/>
        <w:jc w:val="both"/>
        <w:rPr>
          <w:sz w:val="28"/>
          <w:szCs w:val="28"/>
        </w:rPr>
      </w:pPr>
    </w:p>
    <w:p w:rsidR="000304BE" w:rsidRPr="00D953EC" w:rsidRDefault="000304BE" w:rsidP="000304BE">
      <w:pPr>
        <w:widowControl w:val="0"/>
        <w:autoSpaceDE w:val="0"/>
        <w:autoSpaceDN w:val="0"/>
        <w:adjustRightInd w:val="0"/>
        <w:ind w:firstLine="540"/>
        <w:jc w:val="both"/>
        <w:rPr>
          <w:sz w:val="28"/>
          <w:szCs w:val="28"/>
        </w:rPr>
      </w:pPr>
      <w:r w:rsidRPr="00D953EC">
        <w:rPr>
          <w:b/>
          <w:sz w:val="28"/>
          <w:szCs w:val="28"/>
        </w:rPr>
        <w:t>2.1</w:t>
      </w:r>
      <w:r w:rsidRPr="00D953EC">
        <w:rPr>
          <w:sz w:val="28"/>
          <w:szCs w:val="28"/>
        </w:rPr>
        <w:t>. Наименование муниципальной услуги</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Наименование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 (далее - муниципальная услуга).</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Заявителями муниципальной услуги являются физические и юридические лица, имеющие намерение приобрести право на земельные участки (далее - заявитель).</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От имени заявителя могут выступать его законные (уполномоченные) представители.</w:t>
      </w:r>
    </w:p>
    <w:p w:rsidR="000304BE" w:rsidRPr="00D953EC" w:rsidRDefault="000304BE" w:rsidP="000304BE">
      <w:pPr>
        <w:widowControl w:val="0"/>
        <w:autoSpaceDE w:val="0"/>
        <w:autoSpaceDN w:val="0"/>
        <w:adjustRightInd w:val="0"/>
        <w:ind w:firstLine="540"/>
        <w:jc w:val="both"/>
        <w:rPr>
          <w:sz w:val="28"/>
          <w:szCs w:val="28"/>
        </w:rPr>
      </w:pPr>
      <w:r w:rsidRPr="00D953EC">
        <w:rPr>
          <w:b/>
          <w:sz w:val="28"/>
          <w:szCs w:val="28"/>
        </w:rPr>
        <w:t>2.2</w:t>
      </w:r>
      <w:r w:rsidRPr="00D953EC">
        <w:rPr>
          <w:sz w:val="28"/>
          <w:szCs w:val="28"/>
        </w:rPr>
        <w:t>. Наименование органа, предоставляющего муниципальную услугу</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Муниципальная услуга предоставляется Администрацией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Поныровского</w:t>
      </w:r>
      <w:proofErr w:type="spellEnd"/>
      <w:r w:rsidRPr="00CF617D">
        <w:rPr>
          <w:rFonts w:ascii="Times New Roman" w:hAnsi="Times New Roman" w:cs="Times New Roman"/>
          <w:sz w:val="28"/>
          <w:szCs w:val="28"/>
        </w:rPr>
        <w:t xml:space="preserve"> района Курской области (далее Администрация). </w:t>
      </w:r>
    </w:p>
    <w:p w:rsidR="000304BE" w:rsidRPr="00D953EC" w:rsidRDefault="000304BE" w:rsidP="000304BE">
      <w:pPr>
        <w:autoSpaceDE w:val="0"/>
        <w:ind w:firstLine="426"/>
        <w:jc w:val="both"/>
        <w:rPr>
          <w:bCs/>
          <w:sz w:val="28"/>
          <w:szCs w:val="28"/>
        </w:rPr>
      </w:pPr>
      <w:r w:rsidRPr="00D953EC">
        <w:rPr>
          <w:sz w:val="28"/>
          <w:szCs w:val="28"/>
        </w:rPr>
        <w:t xml:space="preserve">Местонахождение Администрации </w:t>
      </w:r>
      <w:proofErr w:type="spellStart"/>
      <w:r w:rsidRPr="00D953EC">
        <w:rPr>
          <w:sz w:val="28"/>
          <w:szCs w:val="28"/>
        </w:rPr>
        <w:t>Горяйновского</w:t>
      </w:r>
      <w:proofErr w:type="spellEnd"/>
      <w:r w:rsidRPr="00D953EC">
        <w:rPr>
          <w:sz w:val="28"/>
          <w:szCs w:val="28"/>
        </w:rPr>
        <w:t xml:space="preserve"> сельсовета </w:t>
      </w:r>
      <w:proofErr w:type="spellStart"/>
      <w:r w:rsidRPr="00D953EC">
        <w:rPr>
          <w:sz w:val="28"/>
          <w:szCs w:val="28"/>
        </w:rPr>
        <w:t>Поныровского</w:t>
      </w:r>
      <w:proofErr w:type="spellEnd"/>
      <w:r w:rsidRPr="00D953EC">
        <w:rPr>
          <w:sz w:val="28"/>
          <w:szCs w:val="28"/>
        </w:rPr>
        <w:t xml:space="preserve"> района Курской области: </w:t>
      </w:r>
      <w:r w:rsidRPr="00D953EC">
        <w:rPr>
          <w:bCs/>
          <w:sz w:val="28"/>
          <w:szCs w:val="28"/>
        </w:rPr>
        <w:t xml:space="preserve">Россия, 306009, Курская область, </w:t>
      </w:r>
      <w:proofErr w:type="spellStart"/>
      <w:r w:rsidRPr="00D953EC">
        <w:rPr>
          <w:bCs/>
          <w:sz w:val="28"/>
          <w:szCs w:val="28"/>
        </w:rPr>
        <w:t>Поныровский</w:t>
      </w:r>
      <w:proofErr w:type="spellEnd"/>
      <w:r w:rsidRPr="00D953EC">
        <w:rPr>
          <w:bCs/>
          <w:sz w:val="28"/>
          <w:szCs w:val="28"/>
        </w:rPr>
        <w:t xml:space="preserve"> район, с. </w:t>
      </w:r>
      <w:proofErr w:type="spellStart"/>
      <w:r w:rsidRPr="00D953EC">
        <w:rPr>
          <w:bCs/>
          <w:sz w:val="28"/>
          <w:szCs w:val="28"/>
        </w:rPr>
        <w:t>Горяйново</w:t>
      </w:r>
      <w:proofErr w:type="spellEnd"/>
      <w:r w:rsidRPr="00D953EC">
        <w:rPr>
          <w:bCs/>
          <w:sz w:val="28"/>
          <w:szCs w:val="28"/>
        </w:rPr>
        <w:t>.</w:t>
      </w:r>
    </w:p>
    <w:p w:rsidR="000304BE" w:rsidRPr="00D953EC" w:rsidRDefault="000304BE" w:rsidP="000304BE">
      <w:pPr>
        <w:jc w:val="both"/>
        <w:rPr>
          <w:sz w:val="28"/>
          <w:szCs w:val="28"/>
        </w:rPr>
      </w:pPr>
      <w:r>
        <w:rPr>
          <w:sz w:val="28"/>
          <w:szCs w:val="28"/>
        </w:rPr>
        <w:t xml:space="preserve">      </w:t>
      </w:r>
      <w:r w:rsidRPr="00D953EC">
        <w:rPr>
          <w:sz w:val="28"/>
          <w:szCs w:val="28"/>
        </w:rPr>
        <w:t xml:space="preserve">Адрес официального сайта Администрации </w:t>
      </w:r>
      <w:proofErr w:type="spellStart"/>
      <w:r w:rsidRPr="00D953EC">
        <w:rPr>
          <w:sz w:val="28"/>
          <w:szCs w:val="28"/>
        </w:rPr>
        <w:t>Горяйновского</w:t>
      </w:r>
      <w:proofErr w:type="spellEnd"/>
      <w:r w:rsidRPr="00D953EC">
        <w:rPr>
          <w:sz w:val="28"/>
          <w:szCs w:val="28"/>
        </w:rPr>
        <w:t xml:space="preserve"> сельсовета </w:t>
      </w:r>
      <w:proofErr w:type="spellStart"/>
      <w:r w:rsidRPr="00D953EC">
        <w:rPr>
          <w:sz w:val="28"/>
          <w:szCs w:val="28"/>
        </w:rPr>
        <w:t>Поныровского</w:t>
      </w:r>
      <w:proofErr w:type="spellEnd"/>
      <w:r w:rsidRPr="00D953EC">
        <w:rPr>
          <w:sz w:val="28"/>
          <w:szCs w:val="28"/>
        </w:rPr>
        <w:t xml:space="preserve">  района Курской области в сети Интернет:</w:t>
      </w:r>
      <w:r w:rsidRPr="00805B0E">
        <w:rPr>
          <w:color w:val="000000"/>
          <w:sz w:val="28"/>
          <w:szCs w:val="28"/>
        </w:rPr>
        <w:t xml:space="preserve"> </w:t>
      </w:r>
      <w:hyperlink r:id="rId7" w:history="1">
        <w:r w:rsidRPr="00805B0E">
          <w:rPr>
            <w:color w:val="000000"/>
            <w:sz w:val="28"/>
            <w:szCs w:val="28"/>
          </w:rPr>
          <w:t>http://</w:t>
        </w:r>
        <w:proofErr w:type="spellStart"/>
        <w:r w:rsidRPr="00805B0E">
          <w:rPr>
            <w:color w:val="000000"/>
            <w:sz w:val="28"/>
            <w:szCs w:val="28"/>
            <w:lang w:val="en-US"/>
          </w:rPr>
          <w:t>gorss</w:t>
        </w:r>
        <w:proofErr w:type="spellEnd"/>
        <w:r w:rsidRPr="00805B0E">
          <w:rPr>
            <w:color w:val="000000"/>
            <w:sz w:val="28"/>
            <w:szCs w:val="28"/>
          </w:rPr>
          <w:t>.</w:t>
        </w:r>
        <w:proofErr w:type="spellStart"/>
        <w:r w:rsidRPr="00805B0E">
          <w:rPr>
            <w:color w:val="000000"/>
            <w:sz w:val="28"/>
            <w:szCs w:val="28"/>
            <w:lang w:val="en-US"/>
          </w:rPr>
          <w:t>rkursk</w:t>
        </w:r>
        <w:proofErr w:type="spellEnd"/>
        <w:r w:rsidRPr="00805B0E">
          <w:rPr>
            <w:color w:val="000000"/>
            <w:sz w:val="28"/>
            <w:szCs w:val="28"/>
          </w:rPr>
          <w:t>.</w:t>
        </w:r>
        <w:proofErr w:type="spellStart"/>
        <w:r w:rsidRPr="00805B0E">
          <w:rPr>
            <w:color w:val="000000"/>
            <w:sz w:val="28"/>
            <w:szCs w:val="28"/>
          </w:rPr>
          <w:t>ru</w:t>
        </w:r>
        <w:proofErr w:type="spellEnd"/>
      </w:hyperlink>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Адрес электронной почты 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Поныровского</w:t>
      </w:r>
      <w:proofErr w:type="spellEnd"/>
      <w:r w:rsidRPr="00CF617D">
        <w:rPr>
          <w:rFonts w:ascii="Times New Roman" w:hAnsi="Times New Roman" w:cs="Times New Roman"/>
          <w:sz w:val="28"/>
          <w:szCs w:val="28"/>
        </w:rPr>
        <w:t xml:space="preserve">  района Курской области: </w:t>
      </w:r>
      <w:proofErr w:type="spellStart"/>
      <w:r>
        <w:rPr>
          <w:rFonts w:ascii="Times New Roman" w:hAnsi="Times New Roman" w:cs="Times New Roman"/>
          <w:sz w:val="28"/>
          <w:szCs w:val="28"/>
          <w:lang w:val="en-US"/>
        </w:rPr>
        <w:t>gorjanovo</w:t>
      </w:r>
      <w:proofErr w:type="spellEnd"/>
      <w:r w:rsidRPr="006A7002">
        <w:rPr>
          <w:rFonts w:ascii="Times New Roman" w:hAnsi="Times New Roman" w:cs="Times New Roman"/>
          <w:sz w:val="28"/>
          <w:szCs w:val="28"/>
        </w:rPr>
        <w:t>46</w:t>
      </w:r>
      <w:r w:rsidRPr="00CF617D">
        <w:rPr>
          <w:rFonts w:ascii="Times New Roman" w:hAnsi="Times New Roman" w:cs="Times New Roman"/>
          <w:sz w:val="28"/>
          <w:szCs w:val="28"/>
        </w:rPr>
        <w:t>@mail.ru.</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Режим работы 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Поныровского</w:t>
      </w:r>
      <w:proofErr w:type="spellEnd"/>
      <w:r w:rsidRPr="00CF617D">
        <w:rPr>
          <w:rFonts w:ascii="Times New Roman" w:hAnsi="Times New Roman" w:cs="Times New Roman"/>
          <w:sz w:val="28"/>
          <w:szCs w:val="28"/>
        </w:rPr>
        <w:t xml:space="preserve">  района Курской области (далее Администрация):</w:t>
      </w:r>
    </w:p>
    <w:p w:rsidR="000304BE" w:rsidRPr="00CF617D" w:rsidRDefault="000304BE" w:rsidP="000304BE">
      <w:pPr>
        <w:pStyle w:val="ConsPlusNonformat"/>
        <w:rPr>
          <w:rFonts w:ascii="Times New Roman" w:hAnsi="Times New Roman" w:cs="Times New Roman"/>
          <w:sz w:val="28"/>
          <w:szCs w:val="28"/>
        </w:rPr>
      </w:pPr>
      <w:r>
        <w:rPr>
          <w:rFonts w:ascii="Times New Roman" w:hAnsi="Times New Roman" w:cs="Times New Roman"/>
          <w:sz w:val="28"/>
          <w:szCs w:val="28"/>
        </w:rPr>
        <w:lastRenderedPageBreak/>
        <w:t xml:space="preserve">    понедельник:   9.00 - 17.00 (перерыв с 13:00 до 14</w:t>
      </w:r>
      <w:r w:rsidRPr="00CF617D">
        <w:rPr>
          <w:rFonts w:ascii="Times New Roman" w:hAnsi="Times New Roman" w:cs="Times New Roman"/>
          <w:sz w:val="28"/>
          <w:szCs w:val="28"/>
        </w:rPr>
        <w:t>:00);</w:t>
      </w:r>
    </w:p>
    <w:p w:rsidR="000304BE" w:rsidRPr="00CF617D"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вторник:       </w:t>
      </w:r>
      <w:r>
        <w:rPr>
          <w:rFonts w:ascii="Times New Roman" w:hAnsi="Times New Roman" w:cs="Times New Roman"/>
          <w:sz w:val="28"/>
          <w:szCs w:val="28"/>
        </w:rPr>
        <w:t>9.00 - 17.00 (перерыв с 13:00 до 14</w:t>
      </w:r>
      <w:r w:rsidRPr="00CF617D">
        <w:rPr>
          <w:rFonts w:ascii="Times New Roman" w:hAnsi="Times New Roman" w:cs="Times New Roman"/>
          <w:sz w:val="28"/>
          <w:szCs w:val="28"/>
        </w:rPr>
        <w:t>:00);</w:t>
      </w:r>
    </w:p>
    <w:p w:rsidR="000304BE"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среда:         </w:t>
      </w:r>
      <w:r>
        <w:rPr>
          <w:rFonts w:ascii="Times New Roman" w:hAnsi="Times New Roman" w:cs="Times New Roman"/>
          <w:sz w:val="28"/>
          <w:szCs w:val="28"/>
        </w:rPr>
        <w:t>9.00 - 17.00 (перерыв с 13:00 до 14</w:t>
      </w:r>
      <w:r w:rsidRPr="00CF617D">
        <w:rPr>
          <w:rFonts w:ascii="Times New Roman" w:hAnsi="Times New Roman" w:cs="Times New Roman"/>
          <w:sz w:val="28"/>
          <w:szCs w:val="28"/>
        </w:rPr>
        <w:t>:00);</w:t>
      </w:r>
    </w:p>
    <w:p w:rsidR="000304BE" w:rsidRPr="00CF617D"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четверг:       </w:t>
      </w:r>
      <w:r>
        <w:rPr>
          <w:rFonts w:ascii="Times New Roman" w:hAnsi="Times New Roman" w:cs="Times New Roman"/>
          <w:sz w:val="28"/>
          <w:szCs w:val="28"/>
        </w:rPr>
        <w:t>9.00 - 17.00 (перерыв с 13:00 до 14</w:t>
      </w:r>
      <w:r w:rsidRPr="00CF617D">
        <w:rPr>
          <w:rFonts w:ascii="Times New Roman" w:hAnsi="Times New Roman" w:cs="Times New Roman"/>
          <w:sz w:val="28"/>
          <w:szCs w:val="28"/>
        </w:rPr>
        <w:t>:00);</w:t>
      </w:r>
    </w:p>
    <w:p w:rsidR="000304BE" w:rsidRPr="00CF617D"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пятница</w:t>
      </w:r>
      <w:proofErr w:type="gramStart"/>
      <w:r>
        <w:rPr>
          <w:rFonts w:ascii="Times New Roman" w:hAnsi="Times New Roman" w:cs="Times New Roman"/>
          <w:sz w:val="28"/>
          <w:szCs w:val="28"/>
        </w:rPr>
        <w:t>9</w:t>
      </w:r>
      <w:proofErr w:type="gramEnd"/>
      <w:r>
        <w:rPr>
          <w:rFonts w:ascii="Times New Roman" w:hAnsi="Times New Roman" w:cs="Times New Roman"/>
          <w:sz w:val="28"/>
          <w:szCs w:val="28"/>
        </w:rPr>
        <w:t>.00 - 17.00 (перерыв с 13:00 до 14</w:t>
      </w:r>
      <w:r w:rsidRPr="00CF617D">
        <w:rPr>
          <w:rFonts w:ascii="Times New Roman" w:hAnsi="Times New Roman" w:cs="Times New Roman"/>
          <w:sz w:val="28"/>
          <w:szCs w:val="28"/>
        </w:rPr>
        <w:t>:00);</w:t>
      </w:r>
    </w:p>
    <w:p w:rsidR="000304BE" w:rsidRPr="00CF617D"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суббота:       выходной день;</w:t>
      </w:r>
    </w:p>
    <w:p w:rsidR="000304BE" w:rsidRPr="00CF617D" w:rsidRDefault="000304BE" w:rsidP="000304BE">
      <w:pPr>
        <w:pStyle w:val="ConsPlusNonformat"/>
        <w:rPr>
          <w:rFonts w:ascii="Times New Roman" w:hAnsi="Times New Roman" w:cs="Times New Roman"/>
          <w:sz w:val="28"/>
          <w:szCs w:val="28"/>
        </w:rPr>
      </w:pPr>
      <w:r w:rsidRPr="00CF617D">
        <w:rPr>
          <w:rFonts w:ascii="Times New Roman" w:hAnsi="Times New Roman" w:cs="Times New Roman"/>
          <w:sz w:val="28"/>
          <w:szCs w:val="28"/>
        </w:rPr>
        <w:t xml:space="preserve">    воскресенье:   выходной день.</w:t>
      </w:r>
    </w:p>
    <w:p w:rsidR="000304BE" w:rsidRPr="00CF617D" w:rsidRDefault="000304BE" w:rsidP="000304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Контактные телефоны: (47135</w:t>
      </w:r>
      <w:r w:rsidRPr="00CF617D">
        <w:rPr>
          <w:rFonts w:ascii="Times New Roman" w:hAnsi="Times New Roman" w:cs="Times New Roman"/>
          <w:sz w:val="28"/>
          <w:szCs w:val="28"/>
        </w:rPr>
        <w:t xml:space="preserve">) </w:t>
      </w:r>
      <w:r>
        <w:rPr>
          <w:rFonts w:ascii="Times New Roman" w:hAnsi="Times New Roman" w:cs="Times New Roman"/>
          <w:sz w:val="28"/>
          <w:szCs w:val="28"/>
        </w:rPr>
        <w:t>3-63-35</w:t>
      </w:r>
      <w:r w:rsidRPr="00CF617D">
        <w:rPr>
          <w:rFonts w:ascii="Times New Roman" w:hAnsi="Times New Roman" w:cs="Times New Roman"/>
          <w:sz w:val="28"/>
          <w:szCs w:val="28"/>
        </w:rPr>
        <w:t xml:space="preserve"> </w:t>
      </w:r>
    </w:p>
    <w:p w:rsidR="000304BE" w:rsidRPr="00D953EC" w:rsidRDefault="000304BE" w:rsidP="000304BE">
      <w:pPr>
        <w:widowControl w:val="0"/>
        <w:autoSpaceDE w:val="0"/>
        <w:autoSpaceDN w:val="0"/>
        <w:adjustRightInd w:val="0"/>
        <w:ind w:firstLine="540"/>
        <w:jc w:val="both"/>
        <w:rPr>
          <w:sz w:val="28"/>
          <w:szCs w:val="28"/>
        </w:rPr>
      </w:pPr>
      <w:r w:rsidRPr="00D953EC">
        <w:rPr>
          <w:b/>
          <w:sz w:val="28"/>
          <w:szCs w:val="28"/>
        </w:rPr>
        <w:t>2.3.</w:t>
      </w:r>
      <w:r w:rsidRPr="00D953EC">
        <w:rPr>
          <w:sz w:val="28"/>
          <w:szCs w:val="28"/>
        </w:rPr>
        <w:t xml:space="preserve"> Результатом предоставления муниципальной услуги является предоставление земельного участка в собственность или аренду на торгах,</w:t>
      </w:r>
    </w:p>
    <w:p w:rsidR="000304BE" w:rsidRPr="00CF617D" w:rsidRDefault="000304BE" w:rsidP="000304BE">
      <w:pPr>
        <w:pStyle w:val="ConsPlusNormal"/>
        <w:jc w:val="both"/>
        <w:rPr>
          <w:rFonts w:ascii="Times New Roman" w:hAnsi="Times New Roman" w:cs="Times New Roman"/>
          <w:sz w:val="28"/>
          <w:szCs w:val="28"/>
        </w:rPr>
      </w:pPr>
      <w:r w:rsidRPr="00CF617D">
        <w:rPr>
          <w:rFonts w:ascii="Times New Roman" w:hAnsi="Times New Roman" w:cs="Times New Roman"/>
          <w:sz w:val="28"/>
          <w:szCs w:val="28"/>
        </w:rPr>
        <w:t xml:space="preserve">за исключением случаев, предусмотренных </w:t>
      </w:r>
      <w:hyperlink r:id="rId8" w:history="1">
        <w:r w:rsidRPr="00CF617D">
          <w:rPr>
            <w:rFonts w:ascii="Times New Roman" w:hAnsi="Times New Roman" w:cs="Times New Roman"/>
            <w:color w:val="0000FF"/>
            <w:sz w:val="28"/>
            <w:szCs w:val="28"/>
          </w:rPr>
          <w:t>пунктами 2</w:t>
        </w:r>
      </w:hyperlink>
      <w:r w:rsidRPr="00CF617D">
        <w:rPr>
          <w:rFonts w:ascii="Times New Roman" w:hAnsi="Times New Roman" w:cs="Times New Roman"/>
          <w:sz w:val="28"/>
          <w:szCs w:val="28"/>
        </w:rPr>
        <w:t xml:space="preserve"> статей 39.3. и 39.6. Земельного кодекса Российской Федерации: </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 xml:space="preserve">- заключение с победителем, с иным участником аукциона, сделавшим предпоследнее предложение о цене предмета аукциона, в случае </w:t>
      </w:r>
      <w:proofErr w:type="spellStart"/>
      <w:r w:rsidRPr="00CF617D">
        <w:rPr>
          <w:rFonts w:ascii="Times New Roman" w:hAnsi="Times New Roman" w:cs="Times New Roman"/>
          <w:sz w:val="28"/>
          <w:szCs w:val="28"/>
        </w:rPr>
        <w:t>неподписания</w:t>
      </w:r>
      <w:proofErr w:type="spellEnd"/>
      <w:r w:rsidRPr="00CF617D">
        <w:rPr>
          <w:rFonts w:ascii="Times New Roman" w:hAnsi="Times New Roman" w:cs="Times New Roman"/>
          <w:sz w:val="28"/>
          <w:szCs w:val="28"/>
        </w:rPr>
        <w:t xml:space="preserve"> в течение 30 календарных дней победителем аукциона направленных в его адрес проектов договоров купли-продажи или аренды, с единственным заявителем, признанным участником аукциона, либо с заявителем, подавшим единственную заявку на участие в аукционе, договора купли-продажи либо договора аренды земельного участка;</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подписание протокола о признании торгов </w:t>
      </w:r>
      <w:proofErr w:type="gramStart"/>
      <w:r w:rsidRPr="00CF617D">
        <w:rPr>
          <w:rFonts w:ascii="Times New Roman" w:hAnsi="Times New Roman" w:cs="Times New Roman"/>
          <w:sz w:val="28"/>
          <w:szCs w:val="28"/>
        </w:rPr>
        <w:t>несостоявшимися</w:t>
      </w:r>
      <w:proofErr w:type="gramEnd"/>
      <w:r w:rsidRPr="00CF617D">
        <w:rPr>
          <w:rFonts w:ascii="Times New Roman" w:hAnsi="Times New Roman" w:cs="Times New Roman"/>
          <w:sz w:val="28"/>
          <w:szCs w:val="28"/>
        </w:rPr>
        <w:t>;</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принятие решения об отказе в предоставлении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b/>
          <w:sz w:val="28"/>
          <w:szCs w:val="28"/>
        </w:rPr>
        <w:t>2.4.</w:t>
      </w:r>
      <w:r w:rsidRPr="00CF617D">
        <w:rPr>
          <w:rFonts w:ascii="Times New Roman" w:hAnsi="Times New Roman" w:cs="Times New Roman"/>
          <w:sz w:val="28"/>
          <w:szCs w:val="28"/>
        </w:rPr>
        <w:t xml:space="preserve"> . Срок предоставления муниципальной услуги не может превышать:</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а) для случаев, если в отношении земельного участка не осуществлен государственный кадастровый учет: восьми месяцев с даты регистрации заявления о предоставлении земельного участка на аукционе либо с даты принятия решения об отказе в предварительном согласовании предоставления земельного участка и принятия решения о проведении аукциона по продаже земельного участка или аукциона на право заключения договора аренды земельного участка для индивидуального жилищного</w:t>
      </w:r>
      <w:proofErr w:type="gramEnd"/>
      <w:r w:rsidRPr="00CF617D">
        <w:rPr>
          <w:rFonts w:ascii="Times New Roman" w:hAnsi="Times New Roman" w:cs="Times New Roman"/>
          <w:sz w:val="28"/>
          <w:szCs w:val="28"/>
        </w:rPr>
        <w:t xml:space="preserve">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304BE" w:rsidRPr="00D953EC" w:rsidRDefault="000304BE" w:rsidP="000304BE">
      <w:pPr>
        <w:widowControl w:val="0"/>
        <w:autoSpaceDE w:val="0"/>
        <w:autoSpaceDN w:val="0"/>
        <w:adjustRightInd w:val="0"/>
        <w:ind w:firstLine="540"/>
        <w:jc w:val="both"/>
        <w:rPr>
          <w:sz w:val="28"/>
          <w:szCs w:val="28"/>
        </w:rPr>
      </w:pPr>
      <w:proofErr w:type="gramStart"/>
      <w:r w:rsidRPr="00D953EC">
        <w:rPr>
          <w:sz w:val="28"/>
          <w:szCs w:val="28"/>
        </w:rPr>
        <w:t>б) для случаев, если в отношении земельного участка осуществлен государственный кадастровый учет: двух месяцев с даты регистрации заявления о предоставлении земельного участка на аукционе либо с даты принятия решения об отказе в предоставлении земельного участка без проведения аукциона и принятия решения о проведении аукциона по продаже земельного участка или аукциона на право заключения договора аренды земельного участка для индивидуального жилищного</w:t>
      </w:r>
      <w:proofErr w:type="gramEnd"/>
      <w:r w:rsidRPr="00D953EC">
        <w:rPr>
          <w:sz w:val="28"/>
          <w:szCs w:val="28"/>
        </w:rPr>
        <w:t xml:space="preserve"> строительства, ведения личного подсобного хозяйства в границах населенного пункта, садоводства, дачного хозяйства гражданам и крестьянским (фермерским</w:t>
      </w:r>
      <w:r>
        <w:rPr>
          <w:sz w:val="28"/>
          <w:szCs w:val="28"/>
        </w:rPr>
        <w:t>).</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2.4.2. В общий срок предоставления муниципальной услуги не включается срок, на который приостанавливается предоставление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2.4.3. Срок предоставления муниципальной услуги исчисляется в календарных днях со дня, следующего за днем регистрации заявления.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2.4.4. </w:t>
      </w:r>
      <w:proofErr w:type="gramStart"/>
      <w:r w:rsidRPr="00CF617D">
        <w:rPr>
          <w:rFonts w:ascii="Times New Roman" w:hAnsi="Times New Roman" w:cs="Times New Roman"/>
          <w:sz w:val="28"/>
          <w:szCs w:val="28"/>
        </w:rPr>
        <w:t>Предоставление муниципальной услуги может приостанавливаться на срок не более чем на 2 месяца с даты направления обращения о предоставлении информации о предельных параметрах разрешенного строительства, реконструкции и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w:t>
      </w:r>
      <w:proofErr w:type="gramEnd"/>
      <w:r w:rsidRPr="00CF617D">
        <w:rPr>
          <w:rFonts w:ascii="Times New Roman" w:hAnsi="Times New Roman" w:cs="Times New Roman"/>
          <w:sz w:val="28"/>
          <w:szCs w:val="28"/>
        </w:rPr>
        <w:t xml:space="preserve"> действия технических условий, о плате за подключение (технологическое присоединение).</w:t>
      </w:r>
    </w:p>
    <w:p w:rsidR="000304BE" w:rsidRPr="00D953EC" w:rsidRDefault="000304BE" w:rsidP="000304BE">
      <w:pPr>
        <w:widowControl w:val="0"/>
        <w:autoSpaceDE w:val="0"/>
        <w:autoSpaceDN w:val="0"/>
        <w:adjustRightInd w:val="0"/>
        <w:ind w:firstLine="540"/>
        <w:jc w:val="both"/>
        <w:rPr>
          <w:sz w:val="28"/>
          <w:szCs w:val="28"/>
        </w:rPr>
      </w:pPr>
      <w:r w:rsidRPr="00D953EC">
        <w:rPr>
          <w:b/>
          <w:sz w:val="28"/>
          <w:szCs w:val="28"/>
        </w:rPr>
        <w:t>2.5</w:t>
      </w:r>
      <w:r w:rsidRPr="00D953EC">
        <w:rPr>
          <w:sz w:val="28"/>
          <w:szCs w:val="28"/>
        </w:rPr>
        <w:t>. Правовые основания для предоставления муниципальной услуги</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Предоставление муниципальной услуги осуществляется в соответствии со следующими нормативными правовыми актами:</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 xml:space="preserve">- </w:t>
      </w:r>
      <w:hyperlink r:id="rId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CF617D">
          <w:rPr>
            <w:rFonts w:ascii="Times New Roman" w:hAnsi="Times New Roman" w:cs="Times New Roman"/>
            <w:color w:val="0000FF"/>
            <w:sz w:val="28"/>
            <w:szCs w:val="28"/>
          </w:rPr>
          <w:t>Конституция</w:t>
        </w:r>
      </w:hyperlink>
      <w:r w:rsidRPr="00CF617D">
        <w:rPr>
          <w:rFonts w:ascii="Times New Roman" w:hAnsi="Times New Roman" w:cs="Times New Roman"/>
          <w:sz w:val="28"/>
          <w:szCs w:val="28"/>
        </w:rPr>
        <w:t xml:space="preserve"> Российской Федерации (принята всенародным голосованием 12.12.1993, опубликована на официальном интернет-портале правовой информации http://www.pravo.gov.ru 01.08.2014, в "Собрании законодательства РФ", 04.08.2014, N 31, ст. 4398);</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Гражданский </w:t>
      </w:r>
      <w:hyperlink r:id="rId10" w:tooltip="&quot;Гражданский кодекс Российской Федерации (часть первая)&quot; от 30.11.1994 N 51-ФЗ (ред. от 23.05.2015) (с изм. и доп., вступ. в силу с 01.06.2015){КонсультантПлюс}" w:history="1">
        <w:r w:rsidRPr="00CF617D">
          <w:rPr>
            <w:rFonts w:ascii="Times New Roman" w:hAnsi="Times New Roman" w:cs="Times New Roman"/>
            <w:color w:val="0000FF"/>
            <w:sz w:val="28"/>
            <w:szCs w:val="28"/>
          </w:rPr>
          <w:t>кодекс</w:t>
        </w:r>
      </w:hyperlink>
      <w:r w:rsidRPr="00CF617D">
        <w:rPr>
          <w:rFonts w:ascii="Times New Roman" w:hAnsi="Times New Roman" w:cs="Times New Roman"/>
          <w:sz w:val="28"/>
          <w:szCs w:val="28"/>
        </w:rPr>
        <w:t xml:space="preserve">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Гражданский </w:t>
      </w:r>
      <w:hyperlink r:id="rId11" w:tooltip="&quot;Гражданский кодекс Российской Федерации (часть вторая)&quot; от 26.01.1996 N 14-ФЗ (ред. от 06.04.2015, с изм. от 07.04.2015){КонсультантПлюс}" w:history="1">
        <w:r w:rsidRPr="00CF617D">
          <w:rPr>
            <w:rFonts w:ascii="Times New Roman" w:hAnsi="Times New Roman" w:cs="Times New Roman"/>
            <w:color w:val="0000FF"/>
            <w:sz w:val="28"/>
            <w:szCs w:val="28"/>
          </w:rPr>
          <w:t>кодекс</w:t>
        </w:r>
      </w:hyperlink>
      <w:r w:rsidRPr="00CF617D">
        <w:rPr>
          <w:rFonts w:ascii="Times New Roman" w:hAnsi="Times New Roman" w:cs="Times New Roman"/>
          <w:sz w:val="28"/>
          <w:szCs w:val="28"/>
        </w:rPr>
        <w:t xml:space="preserve">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Гражданский </w:t>
      </w:r>
      <w:hyperlink r:id="rId12" w:tooltip="&quot;Гражданский кодекс Российской Федерации (часть третья)&quot; от 26.11.2001 N 146-ФЗ (ред. от 05.05.2014){КонсультантПлюс}" w:history="1">
        <w:r w:rsidRPr="00CF617D">
          <w:rPr>
            <w:rFonts w:ascii="Times New Roman" w:hAnsi="Times New Roman" w:cs="Times New Roman"/>
            <w:color w:val="0000FF"/>
            <w:sz w:val="28"/>
            <w:szCs w:val="28"/>
          </w:rPr>
          <w:t>кодекс</w:t>
        </w:r>
      </w:hyperlink>
      <w:r w:rsidRPr="00CF617D">
        <w:rPr>
          <w:rFonts w:ascii="Times New Roman" w:hAnsi="Times New Roman" w:cs="Times New Roman"/>
          <w:sz w:val="28"/>
          <w:szCs w:val="28"/>
        </w:rPr>
        <w:t xml:space="preserve">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Земельный </w:t>
      </w:r>
      <w:hyperlink r:id="rId13" w:tooltip="&quot;Земельный кодекс Российской Федерации&quot; от 25.10.2001 N 136-ФЗ (ред. от 08.03.2015) (с изм. и доп., вступ. в силу с 01.04.2015){КонсультантПлюс}" w:history="1">
        <w:r w:rsidRPr="00CF617D">
          <w:rPr>
            <w:rFonts w:ascii="Times New Roman" w:hAnsi="Times New Roman" w:cs="Times New Roman"/>
            <w:color w:val="0000FF"/>
            <w:sz w:val="28"/>
            <w:szCs w:val="28"/>
          </w:rPr>
          <w:t>кодекс</w:t>
        </w:r>
      </w:hyperlink>
      <w:r w:rsidRPr="00CF617D">
        <w:rPr>
          <w:rFonts w:ascii="Times New Roman" w:hAnsi="Times New Roman" w:cs="Times New Roman"/>
          <w:sz w:val="28"/>
          <w:szCs w:val="28"/>
        </w:rPr>
        <w:t xml:space="preserve">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Федеральный </w:t>
      </w:r>
      <w:hyperlink r:id="rId14" w:tooltip="Федеральный закон от 18.06.2001 N 78-ФЗ (ред. от 22.10.2014) &quot;О землеустройстве&quot;{КонсультантПлюс}" w:history="1">
        <w:r w:rsidRPr="00CF617D">
          <w:rPr>
            <w:rFonts w:ascii="Times New Roman" w:hAnsi="Times New Roman" w:cs="Times New Roman"/>
            <w:color w:val="0000FF"/>
            <w:sz w:val="28"/>
            <w:szCs w:val="28"/>
          </w:rPr>
          <w:t>закон</w:t>
        </w:r>
      </w:hyperlink>
      <w:r w:rsidRPr="00CF617D">
        <w:rPr>
          <w:rFonts w:ascii="Times New Roman" w:hAnsi="Times New Roman" w:cs="Times New Roman"/>
          <w:sz w:val="28"/>
          <w:szCs w:val="28"/>
        </w:rPr>
        <w:t xml:space="preserve">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Федеральный </w:t>
      </w:r>
      <w:hyperlink r:id="rId15" w:tooltip="Федеральный закон от 25.10.2001 N 137-ФЗ (ред. от 08.03.2015) &quot;О введении в действие Земельного кодекса Российской Федерации&quot; (с изм. и доп., вступ. в силу с 31.03.2015){КонсультантПлюс}" w:history="1">
        <w:r w:rsidRPr="00CF617D">
          <w:rPr>
            <w:rFonts w:ascii="Times New Roman" w:hAnsi="Times New Roman" w:cs="Times New Roman"/>
            <w:color w:val="0000FF"/>
            <w:sz w:val="28"/>
            <w:szCs w:val="28"/>
          </w:rPr>
          <w:t>закон</w:t>
        </w:r>
      </w:hyperlink>
      <w:r w:rsidRPr="00CF617D">
        <w:rPr>
          <w:rFonts w:ascii="Times New Roman" w:hAnsi="Times New Roman" w:cs="Times New Roman"/>
          <w:sz w:val="28"/>
          <w:szCs w:val="28"/>
        </w:rPr>
        <w:t xml:space="preserve">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 xml:space="preserve">- Федеральный </w:t>
      </w:r>
      <w:hyperlink r:id="rId16" w:tooltip="Федеральный закон от 06.10.2003 N 131-ФЗ (ред. от 30.03.2015) &quot;Об общих принципах организации местного самоуправления в Российской Федерации&quot;{КонсультантПлюс}" w:history="1">
        <w:r w:rsidRPr="00CF617D">
          <w:rPr>
            <w:rFonts w:ascii="Times New Roman" w:hAnsi="Times New Roman" w:cs="Times New Roman"/>
            <w:color w:val="0000FF"/>
            <w:sz w:val="28"/>
            <w:szCs w:val="28"/>
          </w:rPr>
          <w:t>закон</w:t>
        </w:r>
      </w:hyperlink>
      <w:r w:rsidRPr="00CF617D">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Федеральный </w:t>
      </w:r>
      <w:hyperlink r:id="rId17" w:tooltip="Федеральный закон от 24.07.2007 N 221-ФЗ (ред. от 28.02.2015) &quot;О государственном кадастре недвижимости&quot; (с изм. и доп., вступ. в силу с 01.04.2015){КонсультантПлюс}" w:history="1">
        <w:r w:rsidRPr="00CF617D">
          <w:rPr>
            <w:rFonts w:ascii="Times New Roman" w:hAnsi="Times New Roman" w:cs="Times New Roman"/>
            <w:color w:val="0000FF"/>
            <w:sz w:val="28"/>
            <w:szCs w:val="28"/>
          </w:rPr>
          <w:t>закон</w:t>
        </w:r>
      </w:hyperlink>
      <w:r w:rsidRPr="00CF617D">
        <w:rPr>
          <w:rFonts w:ascii="Times New Roman" w:hAnsi="Times New Roman" w:cs="Times New Roman"/>
          <w:sz w:val="28"/>
          <w:szCs w:val="28"/>
        </w:rPr>
        <w:t xml:space="preserve">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Федеральный </w:t>
      </w:r>
      <w:hyperlink r:id="rId18" w:tooltip="Федеральный закон от 27.07.2010 N 210-ФЗ (ред. от 31.12.2014) &quot;Об организации предоставления государственных и муниципальных услуг&quot; (с изм. и доп., вступ. в силу с 31.03.2015){КонсультантПлюс}" w:history="1">
        <w:r w:rsidRPr="00CF617D">
          <w:rPr>
            <w:rFonts w:ascii="Times New Roman" w:hAnsi="Times New Roman" w:cs="Times New Roman"/>
            <w:color w:val="0000FF"/>
            <w:sz w:val="28"/>
            <w:szCs w:val="28"/>
          </w:rPr>
          <w:t>закон</w:t>
        </w:r>
      </w:hyperlink>
      <w:r w:rsidRPr="00CF617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 xml:space="preserve">- Федеральный </w:t>
      </w:r>
      <w:hyperlink r:id="rId19" w:history="1">
        <w:r w:rsidRPr="00D953EC">
          <w:rPr>
            <w:color w:val="0000FF"/>
            <w:sz w:val="28"/>
            <w:szCs w:val="28"/>
          </w:rPr>
          <w:t>закон</w:t>
        </w:r>
      </w:hyperlink>
      <w:r w:rsidRPr="00D953EC">
        <w:rPr>
          <w:sz w:val="28"/>
          <w:szCs w:val="28"/>
        </w:rPr>
        <w:t xml:space="preserve"> от 2 мая </w:t>
      </w:r>
      <w:smartTag w:uri="urn:schemas-microsoft-com:office:smarttags" w:element="metricconverter">
        <w:smartTagPr>
          <w:attr w:name="ProductID" w:val="2006 г"/>
        </w:smartTagPr>
        <w:r w:rsidRPr="00D953EC">
          <w:rPr>
            <w:sz w:val="28"/>
            <w:szCs w:val="28"/>
          </w:rPr>
          <w:t>2006 г</w:t>
        </w:r>
      </w:smartTag>
      <w:r w:rsidRPr="00D953EC">
        <w:rPr>
          <w:sz w:val="28"/>
          <w:szCs w:val="28"/>
        </w:rPr>
        <w:t xml:space="preserve">. N 59-ФЗ "О порядке рассмотрения обращений граждан Российской Федерации" (первоначальный текст опубликован в издании "Российская газета" от 5 мая </w:t>
      </w:r>
      <w:smartTag w:uri="urn:schemas-microsoft-com:office:smarttags" w:element="metricconverter">
        <w:smartTagPr>
          <w:attr w:name="ProductID" w:val="2006 г"/>
        </w:smartTagPr>
        <w:r w:rsidRPr="00D953EC">
          <w:rPr>
            <w:sz w:val="28"/>
            <w:szCs w:val="28"/>
          </w:rPr>
          <w:t>2006 г</w:t>
        </w:r>
      </w:smartTag>
      <w:r w:rsidRPr="00D953EC">
        <w:rPr>
          <w:sz w:val="28"/>
          <w:szCs w:val="28"/>
        </w:rPr>
        <w:t>. N 95);</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w:t>
      </w:r>
      <w:hyperlink r:id="rId20" w:tooltip="Устав города Брянска (ред. от 28.08.2013) (принят Брянским городским Советом народных депутатов 30.11.2005) (Зарегистрировано в ГУ Министерства юстиции России по Центральному федеральному округу 5 декабря 2005 г. N ru 323010002005001){КонсультантПлюс}" w:history="1">
        <w:r w:rsidRPr="00CF617D">
          <w:rPr>
            <w:rFonts w:ascii="Times New Roman" w:hAnsi="Times New Roman" w:cs="Times New Roman"/>
            <w:color w:val="0000FF"/>
            <w:sz w:val="28"/>
            <w:szCs w:val="28"/>
          </w:rPr>
          <w:t>Устав</w:t>
        </w:r>
      </w:hyperlink>
      <w:r w:rsidRPr="00CF617D">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w:t>
      </w:r>
      <w:proofErr w:type="spellStart"/>
      <w:r>
        <w:rPr>
          <w:rFonts w:ascii="Times New Roman" w:hAnsi="Times New Roman" w:cs="Times New Roman"/>
          <w:sz w:val="28"/>
          <w:szCs w:val="28"/>
        </w:rPr>
        <w:t>Горяйновский</w:t>
      </w:r>
      <w:proofErr w:type="spellEnd"/>
      <w:r>
        <w:rPr>
          <w:rFonts w:ascii="Times New Roman" w:hAnsi="Times New Roman" w:cs="Times New Roman"/>
          <w:sz w:val="28"/>
          <w:szCs w:val="28"/>
        </w:rPr>
        <w:t xml:space="preserve"> сельсовет»</w:t>
      </w:r>
      <w:r w:rsidRPr="00CF617D">
        <w:rPr>
          <w:rFonts w:ascii="Times New Roman" w:hAnsi="Times New Roman" w:cs="Times New Roman"/>
          <w:sz w:val="28"/>
          <w:szCs w:val="28"/>
        </w:rPr>
        <w:t xml:space="preserve">  (принят Собранием  депутатов </w:t>
      </w:r>
      <w:r>
        <w:rPr>
          <w:rFonts w:ascii="Times New Roman" w:hAnsi="Times New Roman" w:cs="Times New Roman"/>
          <w:sz w:val="28"/>
          <w:szCs w:val="28"/>
        </w:rPr>
        <w:t>20 ноября 2010года №13</w:t>
      </w:r>
      <w:r w:rsidRPr="00CF617D">
        <w:rPr>
          <w:rFonts w:ascii="Times New Roman" w:hAnsi="Times New Roman" w:cs="Times New Roman"/>
          <w:sz w:val="28"/>
          <w:szCs w:val="28"/>
        </w:rPr>
        <w:t>);</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иные законы и нормативные правовые акты Российской Федерации, Курской области, муниципальные правовые ак</w:t>
      </w:r>
      <w:r>
        <w:rPr>
          <w:rFonts w:ascii="Times New Roman" w:hAnsi="Times New Roman" w:cs="Times New Roman"/>
          <w:sz w:val="28"/>
          <w:szCs w:val="28"/>
        </w:rPr>
        <w:t>ты муниципального образования «</w:t>
      </w:r>
      <w:proofErr w:type="spellStart"/>
      <w:r>
        <w:rPr>
          <w:rFonts w:ascii="Times New Roman" w:hAnsi="Times New Roman" w:cs="Times New Roman"/>
          <w:sz w:val="28"/>
          <w:szCs w:val="28"/>
        </w:rPr>
        <w:t>Горяйновский</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сельсовет».</w:t>
      </w:r>
    </w:p>
    <w:p w:rsidR="000304BE" w:rsidRPr="00D953EC" w:rsidRDefault="000304BE" w:rsidP="000304BE">
      <w:pPr>
        <w:widowControl w:val="0"/>
        <w:autoSpaceDE w:val="0"/>
        <w:autoSpaceDN w:val="0"/>
        <w:adjustRightInd w:val="0"/>
        <w:ind w:firstLine="540"/>
        <w:jc w:val="both"/>
        <w:rPr>
          <w:sz w:val="28"/>
          <w:szCs w:val="28"/>
        </w:rPr>
      </w:pPr>
    </w:p>
    <w:p w:rsidR="000304BE" w:rsidRPr="00D953EC" w:rsidRDefault="000304BE" w:rsidP="000304BE">
      <w:pPr>
        <w:widowControl w:val="0"/>
        <w:autoSpaceDE w:val="0"/>
        <w:autoSpaceDN w:val="0"/>
        <w:adjustRightInd w:val="0"/>
        <w:ind w:firstLine="540"/>
        <w:jc w:val="both"/>
        <w:rPr>
          <w:sz w:val="28"/>
          <w:szCs w:val="28"/>
        </w:rPr>
      </w:pPr>
      <w:r w:rsidRPr="00D953EC">
        <w:rPr>
          <w:b/>
          <w:sz w:val="28"/>
          <w:szCs w:val="28"/>
        </w:rPr>
        <w:t>2.6.</w:t>
      </w:r>
      <w:r w:rsidRPr="00D953EC">
        <w:rPr>
          <w:sz w:val="28"/>
          <w:szCs w:val="28"/>
        </w:rPr>
        <w:t xml:space="preserve"> Исчерпывающий перечень документов, необходимых для предоставления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2.6.1.При обращении за предоставлением муниципальной услуги заявитель представляет в Администрацию сельсовета следующие документы:</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а) заявление о предоставлении земельного участка на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б) схема ориентировочного местоположения земельного участка с указанием его границ на ней (для случаев, если в отношении земельного участка не осуществлен государственный кадастровый учет);</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согласие заявителя на обработку персональных данных;</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г) копия паспорта заявителя, являющегося физическим лицом, либо представителя физического, юридического лица или индивидуального предпринимателя, уполномоченного в соответствии с законодательством Российской Федерации представлять интересы заявителя;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д) копия документа, удостоверяющего права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е)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ж) копия свидетельства о постановке на учет в налоговом органе (для юридических лиц);</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з) копия учредительных документов юридического лица (для </w:t>
      </w:r>
      <w:r w:rsidRPr="00CF617D">
        <w:rPr>
          <w:rFonts w:ascii="Times New Roman" w:hAnsi="Times New Roman" w:cs="Times New Roman"/>
          <w:sz w:val="28"/>
          <w:szCs w:val="28"/>
        </w:rPr>
        <w:lastRenderedPageBreak/>
        <w:t>юридических лиц).</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и) документ, предусмотренный </w:t>
      </w:r>
      <w:hyperlink r:id="rId21" w:history="1">
        <w:r w:rsidRPr="00CF617D">
          <w:rPr>
            <w:rFonts w:ascii="Times New Roman" w:hAnsi="Times New Roman" w:cs="Times New Roman"/>
            <w:color w:val="0000FF"/>
            <w:sz w:val="28"/>
            <w:szCs w:val="28"/>
          </w:rPr>
          <w:t>частью 3 статьи 7</w:t>
        </w:r>
      </w:hyperlink>
      <w:r w:rsidRPr="00CF617D">
        <w:rPr>
          <w:rFonts w:ascii="Times New Roman" w:hAnsi="Times New Roman" w:cs="Times New Roman"/>
          <w:sz w:val="28"/>
          <w:szCs w:val="28"/>
        </w:rPr>
        <w:t xml:space="preserve"> Федерального закона от 27 июля </w:t>
      </w:r>
      <w:smartTag w:uri="urn:schemas-microsoft-com:office:smarttags" w:element="metricconverter">
        <w:smartTagPr>
          <w:attr w:name="ProductID" w:val="2010 г"/>
        </w:smartTagPr>
        <w:r w:rsidRPr="00CF617D">
          <w:rPr>
            <w:rFonts w:ascii="Times New Roman" w:hAnsi="Times New Roman" w:cs="Times New Roman"/>
            <w:sz w:val="28"/>
            <w:szCs w:val="28"/>
          </w:rPr>
          <w:t>2010 г</w:t>
        </w:r>
      </w:smartTag>
      <w:r w:rsidRPr="00CF617D">
        <w:rPr>
          <w:rFonts w:ascii="Times New Roman" w:hAnsi="Times New Roman" w:cs="Times New Roman"/>
          <w:sz w:val="28"/>
          <w:szCs w:val="28"/>
        </w:rPr>
        <w:t>. N 210-ФЗ "Об организации предоставления государственных и муниципальных услуг</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 xml:space="preserve">2.6.2. Для участия в аукционе заявитель представляет организатору аукциона документы,  предусмотренные  </w:t>
      </w:r>
      <w:hyperlink r:id="rId22" w:history="1">
        <w:r w:rsidRPr="00D953EC">
          <w:rPr>
            <w:color w:val="0000FF"/>
            <w:sz w:val="28"/>
            <w:szCs w:val="28"/>
          </w:rPr>
          <w:t>пунктом 1 статьи 39.12</w:t>
        </w:r>
      </w:hyperlink>
      <w:r w:rsidRPr="00D953EC">
        <w:rPr>
          <w:sz w:val="28"/>
          <w:szCs w:val="28"/>
        </w:rPr>
        <w:t xml:space="preserve"> Земельного кодекса Российской Федерации: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а) заявка на имя Главы Администрации сельсовета на участие в аукционе по установленной в извещении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форме с указанием банковских реквизитов счета для возврата задатка;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б)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документы, подтверждающие внесение задатка.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Один заявитель имеет право подать только одну заявку на участие в торгах.</w:t>
      </w:r>
    </w:p>
    <w:p w:rsidR="000304BE" w:rsidRPr="00D953EC" w:rsidRDefault="000304BE" w:rsidP="000304BE">
      <w:pPr>
        <w:widowControl w:val="0"/>
        <w:autoSpaceDE w:val="0"/>
        <w:autoSpaceDN w:val="0"/>
        <w:adjustRightInd w:val="0"/>
        <w:ind w:firstLine="540"/>
        <w:jc w:val="both"/>
        <w:rPr>
          <w:b/>
          <w:sz w:val="28"/>
          <w:szCs w:val="28"/>
        </w:rPr>
      </w:pPr>
      <w:r w:rsidRPr="00D953EC">
        <w:rPr>
          <w:sz w:val="28"/>
          <w:szCs w:val="28"/>
        </w:rPr>
        <w:t xml:space="preserve">2.6.3. В случае если земельный участок не образован и не утвержден проект межевания территории, заявители представляют в Администрацию </w:t>
      </w:r>
      <w:proofErr w:type="spellStart"/>
      <w:r w:rsidRPr="00D953EC">
        <w:rPr>
          <w:sz w:val="28"/>
          <w:szCs w:val="28"/>
        </w:rPr>
        <w:t>Горяйновского</w:t>
      </w:r>
      <w:proofErr w:type="spellEnd"/>
      <w:r w:rsidRPr="00D953EC">
        <w:rPr>
          <w:sz w:val="28"/>
          <w:szCs w:val="28"/>
        </w:rPr>
        <w:t xml:space="preserve"> сельсовета (далее Администрация сельсовета) заявление об утверждении схемы расположения земельного участка на кадастровом плане. Перечень документов, прилагаемых к заявлению, устанавливается административным регламентом предоставления муниципальной услуги </w:t>
      </w:r>
      <w:r w:rsidRPr="00D953EC">
        <w:rPr>
          <w:b/>
          <w:sz w:val="28"/>
          <w:szCs w:val="28"/>
        </w:rPr>
        <w:t>"Утверждение схем расположения земельных участков на кадастровом плане территории".</w:t>
      </w:r>
    </w:p>
    <w:p w:rsidR="000304BE" w:rsidRPr="00CF617D" w:rsidRDefault="000304BE" w:rsidP="000304BE">
      <w:pPr>
        <w:pStyle w:val="ConsPlusNormal"/>
        <w:ind w:firstLine="540"/>
        <w:jc w:val="both"/>
        <w:rPr>
          <w:rFonts w:ascii="Times New Roman" w:hAnsi="Times New Roman" w:cs="Times New Roman"/>
          <w:sz w:val="28"/>
          <w:szCs w:val="28"/>
        </w:rPr>
      </w:pPr>
      <w:bookmarkStart w:id="3" w:name="Par76"/>
      <w:bookmarkEnd w:id="3"/>
      <w:r w:rsidRPr="00CF617D">
        <w:rPr>
          <w:rFonts w:ascii="Times New Roman" w:hAnsi="Times New Roman" w:cs="Times New Roman"/>
          <w:sz w:val="28"/>
          <w:szCs w:val="28"/>
        </w:rPr>
        <w:t xml:space="preserve">2.6.4. Документы, указанные в </w:t>
      </w:r>
      <w:hyperlink w:anchor="Par138" w:tooltip="Ссылка на текущий документ" w:history="1">
        <w:r w:rsidRPr="00CF617D">
          <w:rPr>
            <w:rFonts w:ascii="Times New Roman" w:hAnsi="Times New Roman" w:cs="Times New Roman"/>
            <w:color w:val="0000FF"/>
            <w:sz w:val="28"/>
            <w:szCs w:val="28"/>
          </w:rPr>
          <w:t>подпунктах 2.6.1</w:t>
        </w:r>
      </w:hyperlink>
      <w:r w:rsidRPr="00CF617D">
        <w:rPr>
          <w:rFonts w:ascii="Times New Roman" w:hAnsi="Times New Roman" w:cs="Times New Roman"/>
          <w:sz w:val="28"/>
          <w:szCs w:val="28"/>
        </w:rPr>
        <w:t xml:space="preserve">, </w:t>
      </w:r>
      <w:hyperlink w:anchor="Par147" w:tooltip="Ссылка на текущий документ" w:history="1">
        <w:r w:rsidRPr="00CF617D">
          <w:rPr>
            <w:rFonts w:ascii="Times New Roman" w:hAnsi="Times New Roman" w:cs="Times New Roman"/>
            <w:color w:val="0000FF"/>
            <w:sz w:val="28"/>
            <w:szCs w:val="28"/>
          </w:rPr>
          <w:t>2.6.2 пункта 2.6</w:t>
        </w:r>
      </w:hyperlink>
      <w:r w:rsidRPr="00CF617D">
        <w:rPr>
          <w:rFonts w:ascii="Times New Roman" w:hAnsi="Times New Roman" w:cs="Times New Roman"/>
          <w:sz w:val="28"/>
          <w:szCs w:val="28"/>
        </w:rPr>
        <w:t xml:space="preserve"> настоящего Регламента, подаются в Администрацию сельсовета заявителем лично или направляются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(при проведении торгов в электронной форме). Форма заявления о предоставлении земельного участка на аукционе доступна для просмотра и скачивания на Едином портале государственных и муниципальных услуг, на официальном сайте Администрации </w:t>
      </w:r>
      <w:proofErr w:type="spellStart"/>
      <w:r>
        <w:rPr>
          <w:rFonts w:ascii="Times New Roman" w:hAnsi="Times New Roman" w:cs="Times New Roman"/>
          <w:sz w:val="28"/>
          <w:szCs w:val="28"/>
        </w:rPr>
        <w:t>Горяйновского</w:t>
      </w:r>
      <w:proofErr w:type="spellEnd"/>
      <w:r w:rsidRPr="00CF617D">
        <w:rPr>
          <w:rFonts w:ascii="Times New Roman" w:hAnsi="Times New Roman" w:cs="Times New Roman"/>
          <w:sz w:val="28"/>
          <w:szCs w:val="28"/>
        </w:rPr>
        <w:t xml:space="preserve"> сельсовета в информационно-телекоммуникационной сети Интернет, а также размещена на информационных стендах в помещениях Администрации </w:t>
      </w:r>
      <w:proofErr w:type="spellStart"/>
      <w:r>
        <w:rPr>
          <w:rFonts w:ascii="Times New Roman" w:hAnsi="Times New Roman" w:cs="Times New Roman"/>
          <w:sz w:val="28"/>
          <w:szCs w:val="28"/>
        </w:rPr>
        <w:t>Горяйновского</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 xml:space="preserve">сельсовета </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2.6.5.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Курской области и иных организаций, являются: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сведения о возможности предоставления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w:t>
      </w:r>
      <w:r w:rsidRPr="00CF617D">
        <w:rPr>
          <w:rFonts w:ascii="Times New Roman" w:hAnsi="Times New Roman" w:cs="Times New Roman"/>
          <w:sz w:val="28"/>
          <w:szCs w:val="28"/>
        </w:rPr>
        <w:lastRenderedPageBreak/>
        <w:t>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информация о предельных параметрах разрешенного строительства, реконструкции;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сведения государственного кадастра недвижимости о земельном участке;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сведения о зарегистрированных правах на земельный участок;</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выписка из Единого государственного реестра юридических лиц;</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выписка из Единого государственного реестра индивидуальных предпринимателей;</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кадастровый паспорт земельного участка с установленным видом разрешенного использования</w:t>
      </w:r>
    </w:p>
    <w:p w:rsidR="000304BE" w:rsidRPr="00CF617D" w:rsidRDefault="000304BE" w:rsidP="000304BE">
      <w:pPr>
        <w:pStyle w:val="ConsPlusNormal"/>
        <w:ind w:firstLine="540"/>
        <w:jc w:val="both"/>
        <w:rPr>
          <w:rFonts w:ascii="Times New Roman" w:hAnsi="Times New Roman" w:cs="Times New Roman"/>
          <w:sz w:val="28"/>
          <w:szCs w:val="28"/>
        </w:rPr>
      </w:pPr>
      <w:bookmarkStart w:id="4" w:name="Par84"/>
      <w:bookmarkEnd w:id="4"/>
      <w:r w:rsidRPr="00CF617D">
        <w:rPr>
          <w:rFonts w:ascii="Times New Roman" w:hAnsi="Times New Roman" w:cs="Times New Roman"/>
          <w:sz w:val="28"/>
          <w:szCs w:val="28"/>
        </w:rPr>
        <w:t>2.6.6</w:t>
      </w:r>
      <w:proofErr w:type="gramStart"/>
      <w:r w:rsidRPr="00CF617D">
        <w:rPr>
          <w:rFonts w:ascii="Times New Roman" w:hAnsi="Times New Roman" w:cs="Times New Roman"/>
          <w:sz w:val="28"/>
          <w:szCs w:val="28"/>
        </w:rPr>
        <w:t xml:space="preserve"> З</w:t>
      </w:r>
      <w:proofErr w:type="gramEnd"/>
      <w:r w:rsidRPr="00CF617D">
        <w:rPr>
          <w:rFonts w:ascii="Times New Roman" w:hAnsi="Times New Roman" w:cs="Times New Roman"/>
          <w:sz w:val="28"/>
          <w:szCs w:val="28"/>
        </w:rPr>
        <w:t>апрещается требовать от заявителей: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Курской области, организаций в соответствии с нормативными правовыми актами Российской Федерации, нормативными правовыми актами Курской области, нормативными правовыми актами муници</w:t>
      </w:r>
      <w:r>
        <w:rPr>
          <w:rFonts w:ascii="Times New Roman" w:hAnsi="Times New Roman" w:cs="Times New Roman"/>
          <w:sz w:val="28"/>
          <w:szCs w:val="28"/>
        </w:rPr>
        <w:t>пального образования «</w:t>
      </w:r>
      <w:proofErr w:type="spellStart"/>
      <w:r>
        <w:rPr>
          <w:rFonts w:ascii="Times New Roman" w:hAnsi="Times New Roman" w:cs="Times New Roman"/>
          <w:sz w:val="28"/>
          <w:szCs w:val="28"/>
        </w:rPr>
        <w:t>Горяйновский</w:t>
      </w:r>
      <w:proofErr w:type="spellEnd"/>
      <w:r w:rsidRPr="00CF617D">
        <w:rPr>
          <w:rFonts w:ascii="Times New Roman" w:hAnsi="Times New Roman" w:cs="Times New Roman"/>
          <w:sz w:val="28"/>
          <w:szCs w:val="28"/>
        </w:rPr>
        <w:t xml:space="preserve"> сельсовет»</w:t>
      </w:r>
    </w:p>
    <w:p w:rsidR="000304BE" w:rsidRPr="00D953EC" w:rsidRDefault="000304BE" w:rsidP="000304BE">
      <w:pPr>
        <w:widowControl w:val="0"/>
        <w:autoSpaceDE w:val="0"/>
        <w:autoSpaceDN w:val="0"/>
        <w:adjustRightInd w:val="0"/>
        <w:ind w:firstLine="540"/>
        <w:jc w:val="both"/>
        <w:rPr>
          <w:sz w:val="28"/>
          <w:szCs w:val="28"/>
        </w:rPr>
      </w:pPr>
      <w:bookmarkStart w:id="5" w:name="Par85"/>
      <w:bookmarkEnd w:id="5"/>
      <w:r w:rsidRPr="00D953EC">
        <w:rPr>
          <w:sz w:val="28"/>
          <w:szCs w:val="28"/>
        </w:rPr>
        <w:t>2.6.7. Документы должны быть представлены в подлинниках (на обозрение) и копиях для заверения ответственными работниками  Администрации сельсовета либо в копиях, удостоверенных нотариусом.</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2.6.9. Основаниями для отказа в приеме документов, необходимых для предоставления муниципальной услуги, являются: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обращение с заявлением ненадлежащего лица;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обращение в Администрацию сельсовета за оказанием муниципальной услуги, не предоставляемой Администрацию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представление документов, не соответствующих установленным законодательством требованиям, а также требованиям настоящего Регламента;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принятие решения об отказе в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2.6.10. </w:t>
      </w:r>
      <w:proofErr w:type="gramStart"/>
      <w:r w:rsidRPr="00CF617D">
        <w:rPr>
          <w:rFonts w:ascii="Times New Roman" w:hAnsi="Times New Roman" w:cs="Times New Roman"/>
          <w:sz w:val="28"/>
          <w:szCs w:val="28"/>
        </w:rPr>
        <w:t xml:space="preserve">Основанием для приостановления предоставления муниципальной услуги является направление запросов о предоставлении информации о предельных параметрах разрешенного строительства, реконструкции и о технических условиях подключения (технологического </w:t>
      </w:r>
      <w:r w:rsidRPr="00CF617D">
        <w:rPr>
          <w:rFonts w:ascii="Times New Roman" w:hAnsi="Times New Roman" w:cs="Times New Roman"/>
          <w:sz w:val="28"/>
          <w:szCs w:val="28"/>
        </w:rPr>
        <w:lastRenderedPageBreak/>
        <w:t>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w:t>
      </w:r>
      <w:proofErr w:type="gramEnd"/>
      <w:r w:rsidRPr="00CF617D">
        <w:rPr>
          <w:rFonts w:ascii="Times New Roman" w:hAnsi="Times New Roman" w:cs="Times New Roman"/>
          <w:sz w:val="28"/>
          <w:szCs w:val="28"/>
        </w:rPr>
        <w:t xml:space="preserve"> присоединение).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Уведомление о приостановлении предоставления муниципальной услуги оформляется и направляется (либо выдается) заявителю с указанием причин приостановления.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Уведомление о приостановлении предоставления муниципальной услуги подписывается Главой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bookmarkStart w:id="6" w:name="Par87"/>
      <w:bookmarkEnd w:id="6"/>
      <w:r w:rsidRPr="00CF617D">
        <w:rPr>
          <w:rFonts w:ascii="Times New Roman" w:hAnsi="Times New Roman" w:cs="Times New Roman"/>
          <w:sz w:val="28"/>
          <w:szCs w:val="28"/>
        </w:rPr>
        <w:t>2.7. Основаниями для отказа в предоставлении муниципальной услуги являются: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представление заявителем документов, не соответствующих требованиям федеральных законов, иных нормативных правовых актов Российской Федерации, </w:t>
      </w:r>
      <w:r>
        <w:rPr>
          <w:rFonts w:ascii="Times New Roman" w:hAnsi="Times New Roman" w:cs="Times New Roman"/>
          <w:sz w:val="28"/>
          <w:szCs w:val="28"/>
        </w:rPr>
        <w:t>Курской</w:t>
      </w:r>
      <w:r w:rsidRPr="00CF617D">
        <w:rPr>
          <w:rFonts w:ascii="Times New Roman" w:hAnsi="Times New Roman" w:cs="Times New Roman"/>
          <w:sz w:val="28"/>
          <w:szCs w:val="28"/>
        </w:rPr>
        <w:t xml:space="preserve"> области, иных правовых актов, а также документов, срок действия которых истек на момент подачи заявления на предоставление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выявление оснований, исключающих возможность проведения аукциона в отношении земельного участка, а именно:</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границы земельного участка подлежат уточнению в соответствии с требованиями Федерального </w:t>
      </w:r>
      <w:hyperlink r:id="rId23" w:tooltip="Федеральный закон от 24.07.2007 N 221-ФЗ (ред. от 28.02.2015) &quot;О государственном кадастре недвижимости&quot; (с изм. и доп., вступ. в силу с 01.04.2015){КонсультантПлюс}" w:history="1">
        <w:r w:rsidRPr="00CF617D">
          <w:rPr>
            <w:rFonts w:ascii="Times New Roman" w:hAnsi="Times New Roman" w:cs="Times New Roman"/>
            <w:color w:val="0000FF"/>
            <w:sz w:val="28"/>
            <w:szCs w:val="28"/>
          </w:rPr>
          <w:t>закона</w:t>
        </w:r>
      </w:hyperlink>
      <w:r w:rsidRPr="00CF617D">
        <w:rPr>
          <w:rFonts w:ascii="Times New Roman" w:hAnsi="Times New Roman" w:cs="Times New Roman"/>
          <w:sz w:val="28"/>
          <w:szCs w:val="28"/>
        </w:rPr>
        <w:t xml:space="preserve"> от 24 июля 2007 года N 221-ФЗ "О государственном кадастре недвижимости";</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предоставлении земельного участка на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не отнесен к определенной категории земель;</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 xml:space="preserve">на земельном участке расположены здание, сооружение, объект </w:t>
      </w:r>
      <w:r w:rsidRPr="00CF617D">
        <w:rPr>
          <w:rFonts w:ascii="Times New Roman" w:hAnsi="Times New Roman" w:cs="Times New Roman"/>
          <w:sz w:val="28"/>
          <w:szCs w:val="28"/>
        </w:rPr>
        <w:lastRenderedPageBreak/>
        <w:t>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при условии, если</w:t>
      </w:r>
      <w:proofErr w:type="gramEnd"/>
      <w:r w:rsidRPr="00CF617D">
        <w:rPr>
          <w:rFonts w:ascii="Times New Roman" w:hAnsi="Times New Roman" w:cs="Times New Roman"/>
          <w:sz w:val="28"/>
          <w:szCs w:val="28"/>
        </w:rPr>
        <w:t xml:space="preserve"> такое размещение не препятствует использованию земельного участка в соответствии с его разрешенным использованием;</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отношении земельного участка принято решение о предварительном согласовании его предоставления;</w:t>
      </w:r>
    </w:p>
    <w:p w:rsidR="000304BE" w:rsidRPr="00D953EC" w:rsidRDefault="000304BE" w:rsidP="000304BE">
      <w:pPr>
        <w:autoSpaceDE w:val="0"/>
        <w:autoSpaceDN w:val="0"/>
        <w:adjustRightInd w:val="0"/>
        <w:ind w:firstLine="540"/>
        <w:jc w:val="both"/>
        <w:rPr>
          <w:sz w:val="28"/>
          <w:szCs w:val="28"/>
        </w:rPr>
      </w:pPr>
      <w:r w:rsidRPr="00D953EC">
        <w:rPr>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roofErr w:type="gramStart"/>
      <w:r w:rsidRPr="00D953EC">
        <w:rPr>
          <w:sz w:val="28"/>
          <w:szCs w:val="28"/>
        </w:rPr>
        <w:t>;.</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земельный участок является земельным участком общего пользования </w:t>
      </w:r>
      <w:r w:rsidRPr="00CF617D">
        <w:rPr>
          <w:rFonts w:ascii="Times New Roman" w:hAnsi="Times New Roman" w:cs="Times New Roman"/>
          <w:sz w:val="28"/>
          <w:szCs w:val="28"/>
        </w:rPr>
        <w:lastRenderedPageBreak/>
        <w:t>или расположен в границах земель общего пользования, территории общего пользования;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CF617D">
        <w:rPr>
          <w:rFonts w:ascii="Times New Roman" w:hAnsi="Times New Roman" w:cs="Times New Roman"/>
          <w:sz w:val="28"/>
          <w:szCs w:val="28"/>
        </w:rPr>
        <w:t>жд в св</w:t>
      </w:r>
      <w:proofErr w:type="gramEnd"/>
      <w:r w:rsidRPr="00CF617D">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выявление оснований, исключающих возможность заявителя участвовать в аукционе, а именно:</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непредставление заявителем необходимых для участия в аукционе документов или представление недостоверных сведений;</w:t>
      </w:r>
    </w:p>
    <w:p w:rsidR="000304BE" w:rsidRPr="00CF617D" w:rsidRDefault="000304BE" w:rsidP="000304BE">
      <w:pPr>
        <w:pStyle w:val="ConsPlusNormal"/>
        <w:ind w:firstLine="540"/>
        <w:jc w:val="both"/>
        <w:rPr>
          <w:rFonts w:ascii="Times New Roman" w:hAnsi="Times New Roman" w:cs="Times New Roman"/>
          <w:sz w:val="28"/>
          <w:szCs w:val="28"/>
        </w:rPr>
      </w:pPr>
      <w:proofErr w:type="spellStart"/>
      <w:r w:rsidRPr="00CF617D">
        <w:rPr>
          <w:rFonts w:ascii="Times New Roman" w:hAnsi="Times New Roman" w:cs="Times New Roman"/>
          <w:sz w:val="28"/>
          <w:szCs w:val="28"/>
        </w:rPr>
        <w:t>непоступление</w:t>
      </w:r>
      <w:proofErr w:type="spellEnd"/>
      <w:r w:rsidRPr="00CF617D">
        <w:rPr>
          <w:rFonts w:ascii="Times New Roman" w:hAnsi="Times New Roman" w:cs="Times New Roman"/>
          <w:sz w:val="28"/>
          <w:szCs w:val="28"/>
        </w:rPr>
        <w:t xml:space="preserve"> задатка на дату рассмотрения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2.9. Муниципальная услуга предоставляется безвозмездно.</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Продолжительность приема у специалиста, осуществляющего прием заявлений и выдачу документов, не должна превышать 15 минут.</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2.11. Срок регистрации заявления о предоставлении муниципальной услуги</w:t>
      </w:r>
    </w:p>
    <w:p w:rsidR="000304BE" w:rsidRPr="00D953EC" w:rsidRDefault="000304BE" w:rsidP="000304BE">
      <w:pPr>
        <w:widowControl w:val="0"/>
        <w:autoSpaceDE w:val="0"/>
        <w:autoSpaceDN w:val="0"/>
        <w:adjustRightInd w:val="0"/>
        <w:ind w:firstLine="540"/>
        <w:jc w:val="both"/>
        <w:rPr>
          <w:sz w:val="28"/>
          <w:szCs w:val="28"/>
        </w:rPr>
      </w:pPr>
      <w:r w:rsidRPr="00D953EC">
        <w:rPr>
          <w:sz w:val="28"/>
          <w:szCs w:val="28"/>
        </w:rPr>
        <w:t>Срок регистрации заявления о предоставлении муниципальной услуги не должен превышать одного дня со дня подачи заявления.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b/>
          <w:sz w:val="28"/>
          <w:szCs w:val="28"/>
        </w:rPr>
        <w:t>2.12. Требования к местам предоставления муниципальной услуги</w:t>
      </w:r>
      <w:r w:rsidRPr="00CF617D">
        <w:rPr>
          <w:rFonts w:ascii="Times New Roman" w:hAnsi="Times New Roman" w:cs="Times New Roman"/>
          <w:sz w:val="28"/>
          <w:szCs w:val="28"/>
        </w:rPr>
        <w:t>.</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2.12.1. Помещения для должностных лиц, осуществляющих предоставление муниципальной услуги, должны быть оборудованы табличками с указанием: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номера кабинета приема в Администрации </w:t>
      </w:r>
      <w:proofErr w:type="spellStart"/>
      <w:r>
        <w:rPr>
          <w:rFonts w:ascii="Times New Roman" w:hAnsi="Times New Roman" w:cs="Times New Roman"/>
          <w:sz w:val="28"/>
          <w:szCs w:val="28"/>
        </w:rPr>
        <w:t>Горяйновского</w:t>
      </w:r>
      <w:proofErr w:type="spellEnd"/>
      <w:r>
        <w:rPr>
          <w:rFonts w:ascii="Times New Roman" w:hAnsi="Times New Roman" w:cs="Times New Roman"/>
          <w:sz w:val="28"/>
          <w:szCs w:val="28"/>
        </w:rPr>
        <w:t xml:space="preserve"> </w:t>
      </w:r>
      <w:r w:rsidRPr="00CF617D">
        <w:rPr>
          <w:rFonts w:ascii="Times New Roman" w:hAnsi="Times New Roman" w:cs="Times New Roman"/>
          <w:sz w:val="28"/>
          <w:szCs w:val="28"/>
        </w:rPr>
        <w:t>сельсовета</w:t>
      </w:r>
      <w:proofErr w:type="gramStart"/>
      <w:r w:rsidRPr="00CF617D">
        <w:rPr>
          <w:rFonts w:ascii="Times New Roman" w:hAnsi="Times New Roman" w:cs="Times New Roman"/>
          <w:sz w:val="28"/>
          <w:szCs w:val="28"/>
        </w:rPr>
        <w:t xml:space="preserve"> ;</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фамилии, имени, отчества и должности специалиста, осуществляющего исполнение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режима работы.</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2.12.2. Рабочие места должностных лиц, предоставляющих муниципальную услугу, должны быть оборудованы телефоном,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w:t>
      </w:r>
      <w:r w:rsidRPr="00CF617D">
        <w:rPr>
          <w:rFonts w:ascii="Times New Roman" w:hAnsi="Times New Roman" w:cs="Times New Roman"/>
          <w:sz w:val="28"/>
          <w:szCs w:val="28"/>
        </w:rPr>
        <w:lastRenderedPageBreak/>
        <w:t>принадлежностями.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2.12.3.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На информационных стендах в помещении, предназначенном для приема документов, размещается следующая информация: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текст настоящего Регламента;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бланк заявления о предоставлении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перечень и формы документов, необходимых для предоставления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график (режим) работы, номера телефонов, адрес интернет-сайта и электронной почты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режим приема граждан и организаций;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порядок получения консультаций.</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2.12.4. Помещения для получателей муниципальной услуги должны быть оборудованы столом с письменными принадлежностями и стульями.</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Места для приема и выдачи документов в Администрации сельсовета  оборудуются противопожарной системой, средствами пожаротушения, системой оповещения о возникновении чрезвычайной ситуации, системой охранной сигнализации. Вход и выход из помещения оборудуются соответствующими указателями.</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2.13. Показатели доступности и качества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Информация (консультация) по вопросам предоставления муниципальной услуги может быть получена заявителем: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 заявительный порядок обращения за предоставлением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открытость деятельности Администрации сельсовета при предоставлении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доступность обращения за предоставлением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соблюдение сроков предоставления муниципальной услуги в соответствии с настоящим Регламентом;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получение полной, актуальной и достоверной информации о порядке предоставления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 размещение информации о порядке предоставления муниципальной услуги на официальном сайте Администрации </w:t>
      </w:r>
      <w:proofErr w:type="spellStart"/>
      <w:r>
        <w:rPr>
          <w:rFonts w:ascii="Times New Roman" w:hAnsi="Times New Roman" w:cs="Times New Roman"/>
          <w:sz w:val="28"/>
          <w:szCs w:val="28"/>
        </w:rPr>
        <w:t>Горяйновского</w:t>
      </w:r>
      <w:proofErr w:type="spellEnd"/>
      <w:r>
        <w:rPr>
          <w:rFonts w:ascii="Times New Roman" w:hAnsi="Times New Roman" w:cs="Times New Roman"/>
          <w:sz w:val="28"/>
          <w:szCs w:val="28"/>
        </w:rPr>
        <w:t xml:space="preserve"> сельсовета  в сети Интернет</w:t>
      </w:r>
      <w:r w:rsidRPr="00CF617D">
        <w:rPr>
          <w:rFonts w:ascii="Times New Roman" w:hAnsi="Times New Roman" w:cs="Times New Roman"/>
          <w:sz w:val="28"/>
          <w:szCs w:val="28"/>
        </w:rPr>
        <w:t>, а также на портале государственных услуг Российской Федерации (</w:t>
      </w:r>
      <w:hyperlink r:id="rId24" w:history="1">
        <w:r w:rsidRPr="00CF617D">
          <w:rPr>
            <w:rStyle w:val="a3"/>
            <w:rFonts w:ascii="Times New Roman" w:hAnsi="Times New Roman" w:cs="Times New Roman"/>
            <w:sz w:val="28"/>
            <w:szCs w:val="28"/>
          </w:rPr>
          <w:t>www.gosuslugi.ru</w:t>
        </w:r>
      </w:hyperlink>
      <w:r w:rsidRPr="00CF617D">
        <w:rPr>
          <w:rFonts w:ascii="Times New Roman" w:hAnsi="Times New Roman" w:cs="Times New Roman"/>
          <w:sz w:val="28"/>
          <w:szCs w:val="28"/>
        </w:rPr>
        <w:t>).</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В любое время со дня приема документов заявитель имеет право на получение</w:t>
      </w:r>
      <w:r w:rsidRPr="00CF617D">
        <w:t xml:space="preserve"> </w:t>
      </w:r>
      <w:r w:rsidRPr="004825D9">
        <w:rPr>
          <w:sz w:val="28"/>
          <w:szCs w:val="28"/>
        </w:rPr>
        <w:t>информации о ходе предоставления муниципальной услуги, обратившись в установленном порядке в устном виде, посредством телефонной связи, а также в письменном виде.</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 xml:space="preserve">Письменные обращения физических лиц о порядке предоставления </w:t>
      </w:r>
      <w:r w:rsidRPr="004825D9">
        <w:rPr>
          <w:sz w:val="28"/>
          <w:szCs w:val="28"/>
        </w:rPr>
        <w:lastRenderedPageBreak/>
        <w:t xml:space="preserve">муниципальной услуги рассматриваются Администрацией сельсовета в соответствии с Федеральным </w:t>
      </w:r>
      <w:hyperlink r:id="rId25" w:history="1">
        <w:r w:rsidRPr="004825D9">
          <w:rPr>
            <w:color w:val="0000FF"/>
            <w:sz w:val="28"/>
            <w:szCs w:val="28"/>
          </w:rPr>
          <w:t>законом</w:t>
        </w:r>
      </w:hyperlink>
      <w:r w:rsidRPr="004825D9">
        <w:rPr>
          <w:sz w:val="28"/>
          <w:szCs w:val="28"/>
        </w:rPr>
        <w:t xml:space="preserve"> от 2 мая </w:t>
      </w:r>
      <w:smartTag w:uri="urn:schemas-microsoft-com:office:smarttags" w:element="metricconverter">
        <w:smartTagPr>
          <w:attr w:name="ProductID" w:val="2006 г"/>
        </w:smartTagPr>
        <w:r w:rsidRPr="004825D9">
          <w:rPr>
            <w:sz w:val="28"/>
            <w:szCs w:val="28"/>
          </w:rPr>
          <w:t>2006 г</w:t>
        </w:r>
      </w:smartTag>
      <w:r w:rsidRPr="004825D9">
        <w:rPr>
          <w:sz w:val="28"/>
          <w:szCs w:val="28"/>
        </w:rPr>
        <w:t>. N 59-ФЗ "О порядке рассмотрения обращений граждан Российской Федерации".</w:t>
      </w:r>
    </w:p>
    <w:p w:rsidR="000304BE" w:rsidRPr="004825D9" w:rsidRDefault="000304BE" w:rsidP="000304BE">
      <w:pPr>
        <w:widowControl w:val="0"/>
        <w:autoSpaceDE w:val="0"/>
        <w:autoSpaceDN w:val="0"/>
        <w:adjustRightInd w:val="0"/>
        <w:ind w:firstLine="540"/>
        <w:jc w:val="both"/>
        <w:rPr>
          <w:sz w:val="28"/>
          <w:szCs w:val="28"/>
        </w:rPr>
      </w:pPr>
      <w:r w:rsidRPr="004825D9">
        <w:rPr>
          <w:sz w:val="28"/>
          <w:szCs w:val="28"/>
        </w:rPr>
        <w:t>Письменные обращения юридических лиц по вопросам предоставления муниципальной услуги рассматриваются в порядке, аналогичном для рассмотрения обращений физических лиц.</w:t>
      </w:r>
    </w:p>
    <w:p w:rsidR="000304BE" w:rsidRPr="004825D9" w:rsidRDefault="000304BE" w:rsidP="000304BE">
      <w:pPr>
        <w:widowControl w:val="0"/>
        <w:autoSpaceDE w:val="0"/>
        <w:autoSpaceDN w:val="0"/>
        <w:adjustRightInd w:val="0"/>
        <w:jc w:val="both"/>
        <w:rPr>
          <w:sz w:val="28"/>
          <w:szCs w:val="28"/>
        </w:rPr>
      </w:pPr>
    </w:p>
    <w:p w:rsidR="000304BE" w:rsidRPr="004825D9" w:rsidRDefault="000304BE" w:rsidP="000304BE">
      <w:pPr>
        <w:widowControl w:val="0"/>
        <w:autoSpaceDE w:val="0"/>
        <w:autoSpaceDN w:val="0"/>
        <w:adjustRightInd w:val="0"/>
        <w:jc w:val="center"/>
        <w:outlineLvl w:val="1"/>
        <w:rPr>
          <w:sz w:val="28"/>
          <w:szCs w:val="28"/>
        </w:rPr>
      </w:pPr>
      <w:bookmarkStart w:id="7" w:name="Par128"/>
      <w:bookmarkEnd w:id="7"/>
      <w:r w:rsidRPr="004825D9">
        <w:rPr>
          <w:sz w:val="28"/>
          <w:szCs w:val="28"/>
        </w:rPr>
        <w:t>3. Состав, последовательность и сроки выполнения</w:t>
      </w:r>
    </w:p>
    <w:p w:rsidR="000304BE" w:rsidRPr="004825D9" w:rsidRDefault="000304BE" w:rsidP="000304BE">
      <w:pPr>
        <w:widowControl w:val="0"/>
        <w:autoSpaceDE w:val="0"/>
        <w:autoSpaceDN w:val="0"/>
        <w:adjustRightInd w:val="0"/>
        <w:jc w:val="center"/>
        <w:rPr>
          <w:sz w:val="28"/>
          <w:szCs w:val="28"/>
        </w:rPr>
      </w:pPr>
      <w:r w:rsidRPr="004825D9">
        <w:rPr>
          <w:sz w:val="28"/>
          <w:szCs w:val="28"/>
        </w:rPr>
        <w:t>административных процедур, требования</w:t>
      </w:r>
    </w:p>
    <w:p w:rsidR="000304BE" w:rsidRPr="004825D9" w:rsidRDefault="000304BE" w:rsidP="000304BE">
      <w:pPr>
        <w:widowControl w:val="0"/>
        <w:autoSpaceDE w:val="0"/>
        <w:autoSpaceDN w:val="0"/>
        <w:adjustRightInd w:val="0"/>
        <w:jc w:val="center"/>
        <w:rPr>
          <w:sz w:val="28"/>
          <w:szCs w:val="28"/>
        </w:rPr>
      </w:pPr>
      <w:r w:rsidRPr="004825D9">
        <w:rPr>
          <w:sz w:val="28"/>
          <w:szCs w:val="28"/>
        </w:rPr>
        <w:t>к порядку их выполнения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3.1. Последовательность административных процедур.</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Предоставление муниципальной услуги включает в себя следующие административные процедуры и действия:</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анализ представленных заявителем документов, обеспечение проведения кадастровых работ в отношении земельного участка (в случае, если в отношении земельного участка не осуществлен государственный кадастровый учет), обеспечение определения предельных параметров разрешенного строительства, реконструкции и технических условий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w:t>
      </w:r>
      <w:proofErr w:type="gramEnd"/>
      <w:r w:rsidRPr="00CF617D">
        <w:rPr>
          <w:rFonts w:ascii="Times New Roman" w:hAnsi="Times New Roman" w:cs="Times New Roman"/>
          <w:sz w:val="28"/>
          <w:szCs w:val="28"/>
        </w:rPr>
        <w:t xml:space="preserve"> инженерно-технического обеспечения, о сроке действия технических условий, о плате за подключение (технологическое присоединение), а также определение начальной цены предмета аукциона либо уведомление заявителя об отказе в предоставлении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принятие решения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либо решения об отказе в проведении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публикация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прием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рассмотрение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проведение аукциона и определение результатов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осуществление мероприятий, направленных на заключение договора купли-продажи либо аренды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3.2. Прием заявления и документов от заявителя, отказ в приеме документов, необходимых для предоставления муниципальной услуги; направление в Администрацию сельсовета обращения о возможности предоставления земельного участка для заявленной цели.</w:t>
      </w:r>
    </w:p>
    <w:p w:rsidR="000304BE" w:rsidRPr="00CF617D" w:rsidRDefault="000304BE" w:rsidP="000304BE">
      <w:pPr>
        <w:pStyle w:val="ConsPlusNormal"/>
        <w:ind w:firstLine="540"/>
        <w:jc w:val="both"/>
        <w:rPr>
          <w:rFonts w:ascii="Times New Roman" w:hAnsi="Times New Roman" w:cs="Times New Roman"/>
          <w:sz w:val="28"/>
          <w:szCs w:val="28"/>
        </w:rPr>
      </w:pPr>
      <w:bookmarkStart w:id="8" w:name="Par142"/>
      <w:bookmarkEnd w:id="8"/>
      <w:r w:rsidRPr="00CF617D">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на имя Главы Администрации сельсовета и документов, предусмотренных </w:t>
      </w:r>
      <w:hyperlink w:anchor="Par138" w:tooltip="Ссылка на текущий документ" w:history="1">
        <w:r w:rsidRPr="00CF617D">
          <w:rPr>
            <w:rFonts w:ascii="Times New Roman" w:hAnsi="Times New Roman" w:cs="Times New Roman"/>
            <w:color w:val="0000FF"/>
            <w:sz w:val="28"/>
            <w:szCs w:val="28"/>
          </w:rPr>
          <w:t>подпунктами 2.6.1</w:t>
        </w:r>
      </w:hyperlink>
      <w:r w:rsidRPr="00CF617D">
        <w:rPr>
          <w:rFonts w:ascii="Times New Roman" w:hAnsi="Times New Roman" w:cs="Times New Roman"/>
          <w:sz w:val="28"/>
          <w:szCs w:val="28"/>
        </w:rPr>
        <w:t xml:space="preserve">, </w:t>
      </w:r>
      <w:hyperlink w:anchor="Par147" w:tooltip="Ссылка на текущий документ" w:history="1">
        <w:r w:rsidRPr="00CF617D">
          <w:rPr>
            <w:rFonts w:ascii="Times New Roman" w:hAnsi="Times New Roman" w:cs="Times New Roman"/>
            <w:color w:val="0000FF"/>
            <w:sz w:val="28"/>
            <w:szCs w:val="28"/>
          </w:rPr>
          <w:t>2.6.2 пункта 2.6</w:t>
        </w:r>
      </w:hyperlink>
      <w:r w:rsidRPr="00CF617D">
        <w:rPr>
          <w:rFonts w:ascii="Times New Roman" w:hAnsi="Times New Roman" w:cs="Times New Roman"/>
          <w:sz w:val="28"/>
          <w:szCs w:val="28"/>
        </w:rPr>
        <w:t xml:space="preserve"> настоящего Регламента.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3.2.2. Ответственный исполнитель, принимающий заявление: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1) устанавливает предмет обращения заявителя, личность заявителя, в </w:t>
      </w:r>
      <w:r w:rsidRPr="00CF617D">
        <w:rPr>
          <w:rFonts w:ascii="Times New Roman" w:hAnsi="Times New Roman" w:cs="Times New Roman"/>
          <w:sz w:val="28"/>
          <w:szCs w:val="28"/>
        </w:rPr>
        <w:lastRenderedPageBreak/>
        <w:t>том числе проверяет документ, удостоверяющий личность заявителя либо полномочия представителя;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 проверяет соответствие представленных документов требованиям, установленным настоящим Регламентом предоставления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 проводит первичную проверку представленных документов на предмет соответствия их установленным </w:t>
      </w:r>
      <w:hyperlink w:anchor="Par138" w:tooltip="Ссылка на текущий документ" w:history="1">
        <w:r w:rsidRPr="00CF617D">
          <w:rPr>
            <w:rFonts w:ascii="Times New Roman" w:hAnsi="Times New Roman" w:cs="Times New Roman"/>
            <w:color w:val="0000FF"/>
            <w:sz w:val="28"/>
            <w:szCs w:val="28"/>
          </w:rPr>
          <w:t>подпунктами 2.6.1</w:t>
        </w:r>
      </w:hyperlink>
      <w:r w:rsidRPr="00CF617D">
        <w:rPr>
          <w:rFonts w:ascii="Times New Roman" w:hAnsi="Times New Roman" w:cs="Times New Roman"/>
          <w:sz w:val="28"/>
          <w:szCs w:val="28"/>
        </w:rPr>
        <w:t xml:space="preserve">, </w:t>
      </w:r>
      <w:hyperlink w:anchor="Par147" w:tooltip="Ссылка на текущий документ" w:history="1">
        <w:r w:rsidRPr="00CF617D">
          <w:rPr>
            <w:rFonts w:ascii="Times New Roman" w:hAnsi="Times New Roman" w:cs="Times New Roman"/>
            <w:color w:val="0000FF"/>
            <w:sz w:val="28"/>
            <w:szCs w:val="28"/>
          </w:rPr>
          <w:t>2.6.2 пункта 2.6</w:t>
        </w:r>
      </w:hyperlink>
      <w:r w:rsidRPr="00CF617D">
        <w:rPr>
          <w:rFonts w:ascii="Times New Roman" w:hAnsi="Times New Roman" w:cs="Times New Roman"/>
          <w:sz w:val="28"/>
          <w:szCs w:val="28"/>
        </w:rPr>
        <w:t xml:space="preserve"> настоящего Регламента требованиям, удостоверяясь, что:</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документы в установленных законодательством случаях нотариально заверены;</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тексты документов написаны разборчиво, наименования юридических лиц - без сокращения, с указанием их мест нахождения;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фамилии, имена, отчества, адреса их мест жительства написаны полностью;</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документах нет подчисток, приписок, зачеркнутых слов и иных неоговоренных исправлений;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документы не исполнены карандашом;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дает необходимые разъяснения по порядку приема и выдачи документов;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знакомит заявителя по его требованию с нормативными документами, регламентирующими работу Управления;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4)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5)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6) при необходимости оказывает содействие в составлении заявления;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7) вносит в установленном порядке запись о приеме заявления в информационную базу данных Администрации сельсовета (далее - ИБД) и в электронную базу данных МФЦ;</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8) оформляет два экземпляра расписки о приеме документов, передает один заявителю, второй экземпляр расписки оставляет у себя.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указанных административных процедур не может превышать 20 минут.</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3.2.3. Ответственный исполнитель, принимающий заявление: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1) присваивает номер заявлению;</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 подшивает заявление и представленные заявителем документы, а также один экземпляр расписки о приеме документов;</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t>3) в порядке делопроизводства передает заявление (документы), представленные заявителем, специалисту, на которого возложены обязанности  формирования и распоряжения земельными участками на территории муниципального образования «</w:t>
      </w:r>
      <w:proofErr w:type="spellStart"/>
      <w:r>
        <w:rPr>
          <w:rFonts w:ascii="Times New Roman" w:hAnsi="Times New Roman" w:cs="Times New Roman"/>
          <w:sz w:val="28"/>
          <w:szCs w:val="28"/>
        </w:rPr>
        <w:t>Горяйновский</w:t>
      </w:r>
      <w:proofErr w:type="spellEnd"/>
      <w:r w:rsidRPr="00CF617D">
        <w:rPr>
          <w:rFonts w:ascii="Times New Roman" w:hAnsi="Times New Roman" w:cs="Times New Roman"/>
          <w:sz w:val="28"/>
          <w:szCs w:val="28"/>
        </w:rPr>
        <w:t xml:space="preserve"> сельсовет»);</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4) передает проект уведомления об отказе в приеме заявления (документов) с документами, послужившими основаниями для его разработки, Главе Администрации сельсовета на подпись.</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- 1 календарный день со дня приема заявления.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3.2.4. Результатом административной процедуры является регистрация заявления либо уведомление заявителя об отказе в приеме заявления по основаниям, предусмотренным </w:t>
      </w:r>
      <w:hyperlink w:anchor="Par166" w:tooltip="Ссылка на текущий документ" w:history="1">
        <w:r w:rsidRPr="00CF617D">
          <w:rPr>
            <w:rFonts w:ascii="Times New Roman" w:hAnsi="Times New Roman" w:cs="Times New Roman"/>
            <w:color w:val="0000FF"/>
            <w:sz w:val="28"/>
            <w:szCs w:val="28"/>
          </w:rPr>
          <w:t>п. 2.6.6</w:t>
        </w:r>
      </w:hyperlink>
      <w:r w:rsidRPr="00CF617D">
        <w:rPr>
          <w:rFonts w:ascii="Times New Roman" w:hAnsi="Times New Roman" w:cs="Times New Roman"/>
          <w:sz w:val="28"/>
          <w:szCs w:val="28"/>
        </w:rPr>
        <w:t xml:space="preserve"> настоящего Регламента.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 </w:t>
      </w:r>
      <w:proofErr w:type="gramStart"/>
      <w:r w:rsidRPr="00CF617D">
        <w:rPr>
          <w:rFonts w:ascii="Times New Roman" w:hAnsi="Times New Roman" w:cs="Times New Roman"/>
          <w:sz w:val="28"/>
          <w:szCs w:val="28"/>
        </w:rPr>
        <w:t>Анализ представленных заявителем документов; обеспечение проведения кадастровых работ в отношении земельного участка (в случае, если в отношении земельного участка не осуществлен государственный кадастровый учет); обеспечение определения предельных параметров разрешенного строительства, реконструкции и технических условий подключения объекта капитального строительства к сетям инженерно-технического обеспечения; определение начальной цены предмета аукциона; направление заявителю уведомления об отказе в предоставлении муниципальной услуги.</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3.3.1. </w:t>
      </w:r>
      <w:proofErr w:type="gramStart"/>
      <w:r w:rsidRPr="00CF617D">
        <w:rPr>
          <w:rFonts w:ascii="Times New Roman" w:hAnsi="Times New Roman" w:cs="Times New Roman"/>
          <w:sz w:val="28"/>
          <w:szCs w:val="28"/>
        </w:rPr>
        <w:t>Основанием для начала административной процедуры является получение специалистом Администрации сельсовета заявления и документов, поступивших на рассмотрение в Администрацию сельсовета; постановка земельного участка на государственный кадастровый учет и получение кадастрового паспорта земельного участка либо поступление информации о возможности предоставления земельного участка для заявленной цели в случае, если земельный участок был поставлен на государственный кадастровый учет ранее.</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3.3.2. Ответственный исполнитель:</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1) направляет запрос и получает документы, необходимые для оказания муниципальной услуги, заявителя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участвующих в предоставлении государственных и муниципальных услуг, заверяет их и подшивает в дело заявителя;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2) осуществляет ввод информации в ИБД личных данных других собственников, правообладателей зданий, сооружений и помещений в них в случае их выявления по результатам межведомственного электронного взаимодействия и производит расчет долей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оформление заявителем документов по форме, не соответствующей требованиям настоящего Регламента;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представление заявителем неполного комплекта документов, предусмотренных настоящим Регламентом.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Отказ в предоставлении муниципальной услуги подписывает Глава Администрации сельсовета, который направляет его заявителю вместе с </w:t>
      </w:r>
      <w:r w:rsidRPr="00CF617D">
        <w:rPr>
          <w:rFonts w:ascii="Times New Roman" w:hAnsi="Times New Roman" w:cs="Times New Roman"/>
          <w:sz w:val="28"/>
          <w:szCs w:val="28"/>
        </w:rPr>
        <w:lastRenderedPageBreak/>
        <w:t>представленным заявлением и документами в течение 10 дней со дня поступления заявления о предоставлении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3.3.4. </w:t>
      </w:r>
      <w:proofErr w:type="gramStart"/>
      <w:r w:rsidRPr="00CF617D">
        <w:rPr>
          <w:rFonts w:ascii="Times New Roman" w:hAnsi="Times New Roman" w:cs="Times New Roman"/>
          <w:sz w:val="28"/>
          <w:szCs w:val="28"/>
        </w:rPr>
        <w:t>Ответственный исполнитель подготавливает проект запроса о предоставлении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(далее - Запрос).</w:t>
      </w:r>
      <w:proofErr w:type="gramEnd"/>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Одновременно ответственный исполнитель, подготавливает проект решения о приостановлении предоставления муниципальной услуги.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Максимальный срок выполнения данного административного действия - 3 </w:t>
      </w:r>
      <w:proofErr w:type="gramStart"/>
      <w:r w:rsidRPr="00CF617D">
        <w:rPr>
          <w:rFonts w:ascii="Times New Roman" w:hAnsi="Times New Roman" w:cs="Times New Roman"/>
          <w:sz w:val="28"/>
          <w:szCs w:val="28"/>
        </w:rPr>
        <w:t>календарных</w:t>
      </w:r>
      <w:proofErr w:type="gramEnd"/>
      <w:r w:rsidRPr="00CF617D">
        <w:rPr>
          <w:rFonts w:ascii="Times New Roman" w:hAnsi="Times New Roman" w:cs="Times New Roman"/>
          <w:sz w:val="28"/>
          <w:szCs w:val="28"/>
        </w:rPr>
        <w:t xml:space="preserve"> дня со дня получения кадастрового паспорта земельного участка либо информации о возможности предоставления земельного участка для заявленной цели в случае, если земельный участок был поставлен на государственный кадастровый учет ранее.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3.3.5. Глава Администрации сельсовета либо иное уполномоченное должностное лицо подписывает Запрос и проект решения о приостановлении предоставления муниципальной услуги и передает документы специалисту для направления Запроса и решения о приостановлении предоставления муниципальной услуги заявителю.</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- 1 календарный день.</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3.3.6. Специалист, ответственный за рассмотрение заявления, подготавливает информацию о земельных участках, в отношении которых необходимо осуществить независимую оценку рыночного размера арендной платы либо рыночной стоимости в соответствии с Федеральным </w:t>
      </w:r>
      <w:hyperlink r:id="rId26" w:tooltip="Федеральный закон от 29.07.1998 N 135-ФЗ (ред. от 08.03.2015) &quot;Об оценочной деятельности в Российской Федерации&quot; (с изм. и доп., вступ. в силу с 01.04.2015){КонсультантПлюс}" w:history="1">
        <w:r w:rsidRPr="00CF617D">
          <w:rPr>
            <w:rFonts w:ascii="Times New Roman" w:hAnsi="Times New Roman" w:cs="Times New Roman"/>
            <w:color w:val="0000FF"/>
            <w:sz w:val="28"/>
            <w:szCs w:val="28"/>
          </w:rPr>
          <w:t>законом</w:t>
        </w:r>
      </w:hyperlink>
      <w:r w:rsidRPr="00CF617D">
        <w:rPr>
          <w:rFonts w:ascii="Times New Roman" w:hAnsi="Times New Roman" w:cs="Times New Roman"/>
          <w:sz w:val="28"/>
          <w:szCs w:val="28"/>
        </w:rPr>
        <w:t xml:space="preserve"> от 29 июля 1998 года N 135-ФЗ "Об оценочной деятельности в Российской Федерации", являющихся начальной ценой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3.3.7. Специалист, ответственный за заключение соответствующих государственных контрактов, осуществляет комплекс мероприятий в рамках Федерального </w:t>
      </w:r>
      <w:hyperlink r:id="rId27" w:tooltip="Федеральный закон от 05.04.2013 N 44-ФЗ (ред. от 06.04.2015) &quot;О контрактной системе в сфере закупок товаров, работ, услуг для обеспечения государственных и муниципальных нужд&quot;{КонсультантПлюс}" w:history="1">
        <w:r w:rsidRPr="00CF617D">
          <w:rPr>
            <w:rFonts w:ascii="Times New Roman" w:hAnsi="Times New Roman" w:cs="Times New Roman"/>
            <w:color w:val="0000FF"/>
            <w:sz w:val="28"/>
            <w:szCs w:val="28"/>
          </w:rPr>
          <w:t>закона</w:t>
        </w:r>
      </w:hyperlink>
      <w:r w:rsidRPr="00CF617D">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направленных на заключение государственного </w:t>
      </w:r>
      <w:proofErr w:type="gramStart"/>
      <w:r w:rsidRPr="00CF617D">
        <w:rPr>
          <w:rFonts w:ascii="Times New Roman" w:hAnsi="Times New Roman" w:cs="Times New Roman"/>
          <w:sz w:val="28"/>
          <w:szCs w:val="28"/>
        </w:rPr>
        <w:t>контракта</w:t>
      </w:r>
      <w:proofErr w:type="gramEnd"/>
      <w:r w:rsidRPr="00CF617D">
        <w:rPr>
          <w:rFonts w:ascii="Times New Roman" w:hAnsi="Times New Roman" w:cs="Times New Roman"/>
          <w:sz w:val="28"/>
          <w:szCs w:val="28"/>
        </w:rPr>
        <w:t xml:space="preserve"> на оказание услуг по проведению оценки рыночного размера арендной платы либо рыночной стоимости земельных участков, необходимой для определения начальной цены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не может превышать 30 календарных дней со дня получения информации о земельных участках, в отношении которых необходимо осуществить независимую оценку рыночного размера арендной платы либо рыночной стоимости, являющихся начальной ценой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3.3.8. При продаже земельного участка начальной ценой аукциона также может являться кадастровая стоимость земельного участка, если результаты государственной кадастровой оценки утверждены не ранее чем за пять лет до даты принятия решения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При продаже права на заключение договора аренды земельного участка начальная цена предмета аукциона также может устанавливаться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3.3.9. Результатом административной процедуры является регистрация заявления, определение исполнителя, ответственного за рассмотрение заявления, либо уведомление заявителя об отказе в приеме заявления; </w:t>
      </w:r>
      <w:proofErr w:type="gramStart"/>
      <w:r w:rsidRPr="00CF617D">
        <w:rPr>
          <w:rFonts w:ascii="Times New Roman" w:hAnsi="Times New Roman" w:cs="Times New Roman"/>
          <w:sz w:val="28"/>
          <w:szCs w:val="28"/>
        </w:rPr>
        <w:t>направление запроса о предоставлении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направление заявителю решения о приостановлении предоставления государственной</w:t>
      </w:r>
      <w:proofErr w:type="gramEnd"/>
      <w:r w:rsidRPr="00CF617D">
        <w:rPr>
          <w:rFonts w:ascii="Times New Roman" w:hAnsi="Times New Roman" w:cs="Times New Roman"/>
          <w:sz w:val="28"/>
          <w:szCs w:val="28"/>
        </w:rPr>
        <w:t xml:space="preserve"> услуги, а также определение начальной цены предмета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 Принятие решения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либо решения об отказе в проведении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3.4.1. </w:t>
      </w:r>
      <w:proofErr w:type="gramStart"/>
      <w:r w:rsidRPr="00CF617D">
        <w:rPr>
          <w:rFonts w:ascii="Times New Roman" w:hAnsi="Times New Roman" w:cs="Times New Roman"/>
          <w:sz w:val="28"/>
          <w:szCs w:val="28"/>
        </w:rPr>
        <w:t>Основанием для начала административной процедуры является получение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а также определение начальной</w:t>
      </w:r>
      <w:proofErr w:type="gramEnd"/>
      <w:r w:rsidRPr="00CF617D">
        <w:rPr>
          <w:rFonts w:ascii="Times New Roman" w:hAnsi="Times New Roman" w:cs="Times New Roman"/>
          <w:sz w:val="28"/>
          <w:szCs w:val="28"/>
        </w:rPr>
        <w:t xml:space="preserve"> цены предмета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3.4.2. Специалист Администрации сельсовета, ответственный за прием документов, регистрирует поступившие документы в базе данных автоматизированной системы электронного документооборота и в порядке делопроизводства передает их Главе Администрации сельсовета для визирования.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- 1 календарный день со дня поступления информации.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3.4.5. Специалист Администрации сельсовета, ответственный за рассмотрение документов, в течение 3 календарных дней со дня поступления к нему документов готовит:</w:t>
      </w:r>
    </w:p>
    <w:p w:rsidR="000304BE" w:rsidRPr="00CF617D" w:rsidRDefault="000304BE" w:rsidP="000304BE">
      <w:pPr>
        <w:pStyle w:val="ConsPlusNormal"/>
        <w:ind w:firstLine="540"/>
        <w:jc w:val="both"/>
        <w:rPr>
          <w:rFonts w:ascii="Times New Roman" w:hAnsi="Times New Roman" w:cs="Times New Roman"/>
          <w:sz w:val="28"/>
          <w:szCs w:val="28"/>
        </w:rPr>
      </w:pPr>
      <w:proofErr w:type="gramStart"/>
      <w:r w:rsidRPr="00CF617D">
        <w:rPr>
          <w:rFonts w:ascii="Times New Roman" w:hAnsi="Times New Roman" w:cs="Times New Roman"/>
          <w:sz w:val="28"/>
          <w:szCs w:val="28"/>
        </w:rPr>
        <w:lastRenderedPageBreak/>
        <w:t>а) для целей строительства, в том числе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 проект распоряжения Администрации сельсовета  о проведении аукциона по продаже земельного участка либо права на заключение договора аренды земельного участка, содержащий стартовые условия проведения аукциона, существенные условия договора купли-продажи или аренды земельного участка</w:t>
      </w:r>
      <w:proofErr w:type="gramEnd"/>
      <w:r w:rsidRPr="00CF617D">
        <w:rPr>
          <w:rFonts w:ascii="Times New Roman" w:hAnsi="Times New Roman" w:cs="Times New Roman"/>
          <w:sz w:val="28"/>
          <w:szCs w:val="28"/>
        </w:rPr>
        <w:t>, либо проект распоряжения Администрации  сельсовета об отказе в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б) для целей, не связанных со строительством, - проект распоряжения Администрации  сельсовета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 содержащий стартовые условия проведения аукциона, существенные условия договора купли-продажи или аренды земельного участка, либо проект распоряжения Администрации  сельсовета об отказе в проведении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3.4.6. Проект распоряжения Администрации  сельсовета с приложением документов, на основании которых указанный проект был подготовлен, либо проект распоряжения Администрации  сельсовета об отказе в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передаются на рассмотрение Главе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3.4.7. Глава Администрации  сельсовета рассматривает представленные документы, удостоверяясь, что проект распоряжения Администрации  сельсовета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 либо проект распоряжения Администрации  сельсовета об отказе в проведении аукциона имеют правовые основания, и подписывает проекты распоряжений.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- 2 календарных дня со дня получения Главой  Администрации  сельсовета распоряжений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3.4.8.. Подписанное Главой Администрации  сельсовета распоряжение об отказе в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направляется заявителю.</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- 1 календарный день со дня подписания Главой Администрации  сельсовета распоряжения об отказе в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3.4.10. Результатом административной процедуры является принятие распоряжения Администрации  сельсовета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 или распоряжения Администрации  сельсовета об отказе в проведении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3.5. Публикация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3.5.1. Основанием для начала административной процедуры является принятие распоряжения Администрации  сельсовета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3.5.2. В качестве организатора аукциона - Администрации  сельсовета </w:t>
      </w:r>
      <w:r w:rsidRPr="00CF617D">
        <w:rPr>
          <w:rFonts w:ascii="Times New Roman" w:hAnsi="Times New Roman" w:cs="Times New Roman"/>
          <w:sz w:val="28"/>
          <w:szCs w:val="28"/>
        </w:rPr>
        <w:lastRenderedPageBreak/>
        <w:t>либо действующая на основании договора с ним специализированная организация (далее - организатор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3.5.3. Организатор аукциона обеспечивает размещение на официальном сайте Российской Федерации в информационно-телекоммуникационной сети Интернет, определенном Правительством Российской Федерации для размещения информации о проведении торгов, а также опубликование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 xml:space="preserve">кциона в порядке, установленном для официального опубликования (обнародования) муниципальных правовых актов </w:t>
      </w:r>
      <w:hyperlink r:id="rId28" w:tooltip="Устав города Брянска (ред. от 28.08.2013) (принят Брянским городским Советом народных депутатов 30.11.2005) (Зарегистрировано в ГУ Министерства юстиции России по Центральному федеральному округу 5 декабря 2005 г. N ru 323010002005001){КонсультантПлюс}" w:history="1">
        <w:r w:rsidRPr="00CF617D">
          <w:rPr>
            <w:rFonts w:ascii="Times New Roman" w:hAnsi="Times New Roman" w:cs="Times New Roman"/>
            <w:color w:val="0000FF"/>
            <w:sz w:val="28"/>
            <w:szCs w:val="28"/>
          </w:rPr>
          <w:t>Уставом</w:t>
        </w:r>
      </w:hyperlink>
      <w:r w:rsidRPr="00CF617D">
        <w:rPr>
          <w:rFonts w:ascii="Times New Roman" w:hAnsi="Times New Roman" w:cs="Times New Roman"/>
          <w:sz w:val="28"/>
          <w:szCs w:val="28"/>
        </w:rPr>
        <w:t xml:space="preserve"> Администрации  сельсовета. </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- 5 календарных дней со дня принятия распоряжения Администрации  сельсовета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3.5.4. Результатом административной процедуры является размещение и опубликование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 Прием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3.6.1. Основанием для начала административной процедуры является опубликование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3.6.2. Организатор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осуществляет прием заявок и документов, необходимых для участия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проводит первичную проверку представленных документов на предмет соответствия их установленным законодательством требованиям;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регистрирует заявку </w:t>
      </w:r>
      <w:proofErr w:type="gramStart"/>
      <w:r w:rsidRPr="00CF617D">
        <w:rPr>
          <w:rFonts w:ascii="Times New Roman" w:hAnsi="Times New Roman" w:cs="Times New Roman"/>
          <w:sz w:val="28"/>
          <w:szCs w:val="28"/>
        </w:rPr>
        <w:t>с прилагаемыми к ней документами в журнале приема заявок с присвоением каждой заявке номера с указанием</w:t>
      </w:r>
      <w:proofErr w:type="gramEnd"/>
      <w:r w:rsidRPr="00CF617D">
        <w:rPr>
          <w:rFonts w:ascii="Times New Roman" w:hAnsi="Times New Roman" w:cs="Times New Roman"/>
          <w:sz w:val="28"/>
          <w:szCs w:val="28"/>
        </w:rPr>
        <w:t xml:space="preserve"> даты и времени подачи документов.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3.6.3. На заявке, поступившей по истечении срока ее приема, делается отметка об отказе в ее принятии с указанием причины отказа, и она вместе с приложенными документами возвращается заявителю или его уполномоченному представителю под расписку в день ее поступления.</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3.6.5. Общий максимальный срок приема документов не может превышать 15 минут при приеме документов на предоставление одного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3.6.6. Минимальный срок административной процедуры - 25 календарных дней со дня опубликования извещения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3.6.7. Результатом административной процедуры является прием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3.7. Рассмотрение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3.7.1. Основанием для начала административной процедуры является поступление заявки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3.7.2. Организатор аукциона в день определения участников аукциона, установленный в извещении о проведен</w:t>
      </w:r>
      <w:proofErr w:type="gramStart"/>
      <w:r w:rsidRPr="00CF617D">
        <w:rPr>
          <w:rFonts w:ascii="Times New Roman" w:hAnsi="Times New Roman" w:cs="Times New Roman"/>
          <w:sz w:val="28"/>
          <w:szCs w:val="28"/>
        </w:rPr>
        <w:t>ии ау</w:t>
      </w:r>
      <w:proofErr w:type="gramEnd"/>
      <w:r w:rsidRPr="00CF617D">
        <w:rPr>
          <w:rFonts w:ascii="Times New Roman" w:hAnsi="Times New Roman" w:cs="Times New Roman"/>
          <w:sz w:val="28"/>
          <w:szCs w:val="28"/>
        </w:rPr>
        <w:t>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(счетов).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3.7.3. По результатам рассмотрения документов организатор аукциона готовит протокол рассмотрения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В протоколе должны 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Максимальный срок выполнения данного административного действия - 1 календарный день со дня рассмотрения заявок и документов заявителей.</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3.7.4.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не </w:t>
      </w:r>
      <w:proofErr w:type="gramStart"/>
      <w:r w:rsidRPr="00CF617D">
        <w:rPr>
          <w:rFonts w:ascii="Times New Roman" w:hAnsi="Times New Roman" w:cs="Times New Roman"/>
          <w:sz w:val="28"/>
          <w:szCs w:val="28"/>
        </w:rPr>
        <w:t>позднее</w:t>
      </w:r>
      <w:proofErr w:type="gramEnd"/>
      <w:r w:rsidRPr="00CF617D">
        <w:rPr>
          <w:rFonts w:ascii="Times New Roman" w:hAnsi="Times New Roman" w:cs="Times New Roman"/>
          <w:sz w:val="28"/>
          <w:szCs w:val="28"/>
        </w:rPr>
        <w:t xml:space="preserve"> чем на следующий день после дня подписания протокола.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3.7.5.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3.7.6. Организатор аукциона возвращает заявителю, не допущенному к участию в аукционе, внесенный им задаток в течение 3 рабочих дней со дня оформления протокола приема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3.8. Проведение аукциона и определение результатов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3.8.1. Основанием для начала административной процедуры является оформление протокола рассмотрения заявок на участие в аукционе.</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3.8.2. Аукцион по продаже земельного участка либо прав на заключение договора аренды земельного участка проводится организатором аукциона в соответствии с Земельным </w:t>
      </w:r>
      <w:hyperlink r:id="rId29" w:tooltip="&quot;Земельный кодекс Российской Федерации&quot; от 25.10.2001 N 136-ФЗ (ред. от 08.03.2015) (с изм. и доп., вступ. в силу с 01.04.2015){КонсультантПлюс}" w:history="1">
        <w:r w:rsidRPr="00CF617D">
          <w:rPr>
            <w:rFonts w:ascii="Times New Roman" w:hAnsi="Times New Roman" w:cs="Times New Roman"/>
            <w:color w:val="0000FF"/>
            <w:sz w:val="28"/>
            <w:szCs w:val="28"/>
          </w:rPr>
          <w:t>кодексом</w:t>
        </w:r>
      </w:hyperlink>
      <w:r w:rsidRPr="00CF617D">
        <w:rPr>
          <w:rFonts w:ascii="Times New Roman" w:hAnsi="Times New Roman" w:cs="Times New Roman"/>
          <w:sz w:val="28"/>
          <w:szCs w:val="28"/>
        </w:rPr>
        <w:t xml:space="preserve"> Российской Федерации.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3.8.3.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Протокол составляется в порядке, предусмотренном Земельным </w:t>
      </w:r>
      <w:hyperlink r:id="rId30" w:tooltip="&quot;Земельный кодекс Российской Федерации&quot; от 25.10.2001 N 136-ФЗ (ред. от 08.03.2015) (с изм. и доп., вступ. в силу с 01.04.2015){КонсультантПлюс}" w:history="1">
        <w:r w:rsidRPr="00CF617D">
          <w:rPr>
            <w:rFonts w:ascii="Times New Roman" w:hAnsi="Times New Roman" w:cs="Times New Roman"/>
            <w:color w:val="0000FF"/>
            <w:sz w:val="28"/>
            <w:szCs w:val="28"/>
          </w:rPr>
          <w:t>кодексом</w:t>
        </w:r>
      </w:hyperlink>
      <w:r w:rsidRPr="00CF617D">
        <w:rPr>
          <w:rFonts w:ascii="Times New Roman" w:hAnsi="Times New Roman" w:cs="Times New Roman"/>
          <w:sz w:val="28"/>
          <w:szCs w:val="28"/>
        </w:rPr>
        <w:t xml:space="preserve"> Российской Федерации.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Протокол о результатах аукциона размещается на официальном сайте Российской Федерации в информационно-телекоммуникационной сети Интернет, определенном Правительством Российской Федерации для размещения информации о проведении торгов, в течение 1 рабочего дня со дня подписания данного протокола, а также на сайте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lastRenderedPageBreak/>
        <w:t>3.8.4. В течение 3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3.8.5. Результатом административной процедуры является оформление протокола о результатах аукциона и публикация информации о результатах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 Осуществление мероприятий, направленных на заключение договора купли-продажи либо аренды земельного участка.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3.9.1. Основанием для начала административной процедуры является оформление протокола о результатах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3.9.2. Специалист Администрации  сельсовета подготавливает три экземпляра проекта договора купли-продажи или проекта договора аренды земельного участка и передает их на подписание Главе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3.9.3. Глава Администрации  сельсовета рассматривает представленные документы, удостоверяясь, что они имеют правовые основания, и подписывает их.</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Максимальный срок выполнения данных административных действий - 10 дней со дня составления протокола о результатах торгов. Не допускается заключение указанных договоров </w:t>
      </w:r>
      <w:proofErr w:type="gramStart"/>
      <w:r w:rsidRPr="00CF617D">
        <w:rPr>
          <w:rFonts w:ascii="Times New Roman" w:hAnsi="Times New Roman" w:cs="Times New Roman"/>
          <w:sz w:val="28"/>
          <w:szCs w:val="28"/>
        </w:rPr>
        <w:t>ранее</w:t>
      </w:r>
      <w:proofErr w:type="gramEnd"/>
      <w:r w:rsidRPr="00CF617D">
        <w:rPr>
          <w:rFonts w:ascii="Times New Roman" w:hAnsi="Times New Roman" w:cs="Times New Roman"/>
          <w:sz w:val="28"/>
          <w:szCs w:val="28"/>
        </w:rPr>
        <w:t xml:space="preserve"> чем через 10 дней со дня размещения информации о результатах аукциона на официальном сайте торгов.</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3.9.4. Три экземпляра подписанного проекта договора купли-продажи или проекта договора аренды земельного участка направляются победителю аукциона или единственному принявшему участие в аукционе его участнику.</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комплексном освоении территории, подписанного Главой Администрации  сельсовета.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3.9.5. </w:t>
      </w:r>
      <w:proofErr w:type="gramStart"/>
      <w:r w:rsidRPr="00CF617D">
        <w:rPr>
          <w:rFonts w:ascii="Times New Roman" w:hAnsi="Times New Roman" w:cs="Times New Roman"/>
          <w:sz w:val="28"/>
          <w:szCs w:val="28"/>
        </w:rPr>
        <w:t>В случае непредставления в Администрацию  сельсовета в течение 30 дней со дня направления победителю аукциона подписанных им проектов договоров купли-продажи или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Администрация  сельсовета предлагает заключить указанные договоры иному участнику аукциона, который сделал предпоследнее предложение о цене предмета аукциона, по цене</w:t>
      </w:r>
      <w:proofErr w:type="gramEnd"/>
      <w:r w:rsidRPr="00CF617D">
        <w:rPr>
          <w:rFonts w:ascii="Times New Roman" w:hAnsi="Times New Roman" w:cs="Times New Roman"/>
          <w:sz w:val="28"/>
          <w:szCs w:val="28"/>
        </w:rPr>
        <w:t xml:space="preserve">, </w:t>
      </w:r>
      <w:proofErr w:type="gramStart"/>
      <w:r w:rsidRPr="00CF617D">
        <w:rPr>
          <w:rFonts w:ascii="Times New Roman" w:hAnsi="Times New Roman" w:cs="Times New Roman"/>
          <w:sz w:val="28"/>
          <w:szCs w:val="28"/>
        </w:rPr>
        <w:t>предложенной</w:t>
      </w:r>
      <w:proofErr w:type="gramEnd"/>
      <w:r w:rsidRPr="00CF617D">
        <w:rPr>
          <w:rFonts w:ascii="Times New Roman" w:hAnsi="Times New Roman" w:cs="Times New Roman"/>
          <w:sz w:val="28"/>
          <w:szCs w:val="28"/>
        </w:rPr>
        <w:t xml:space="preserve"> победителем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3.9.6. </w:t>
      </w:r>
      <w:proofErr w:type="gramStart"/>
      <w:r w:rsidRPr="00CF617D">
        <w:rPr>
          <w:rFonts w:ascii="Times New Roman" w:hAnsi="Times New Roman" w:cs="Times New Roman"/>
          <w:sz w:val="28"/>
          <w:szCs w:val="28"/>
        </w:rPr>
        <w:t>В случае если в течение 30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этот участник не представил в Администрацию  сельсовета подписанные им договоры, Администрация  сельсовета объявляет о</w:t>
      </w:r>
      <w:proofErr w:type="gramEnd"/>
      <w:r w:rsidRPr="00CF617D">
        <w:rPr>
          <w:rFonts w:ascii="Times New Roman" w:hAnsi="Times New Roman" w:cs="Times New Roman"/>
          <w:sz w:val="28"/>
          <w:szCs w:val="28"/>
        </w:rPr>
        <w:t xml:space="preserve"> </w:t>
      </w:r>
      <w:proofErr w:type="gramStart"/>
      <w:r w:rsidRPr="00CF617D">
        <w:rPr>
          <w:rFonts w:ascii="Times New Roman" w:hAnsi="Times New Roman" w:cs="Times New Roman"/>
          <w:sz w:val="28"/>
          <w:szCs w:val="28"/>
        </w:rPr>
        <w:t>проведении</w:t>
      </w:r>
      <w:proofErr w:type="gramEnd"/>
      <w:r w:rsidRPr="00CF617D">
        <w:rPr>
          <w:rFonts w:ascii="Times New Roman" w:hAnsi="Times New Roman" w:cs="Times New Roman"/>
          <w:sz w:val="28"/>
          <w:szCs w:val="28"/>
        </w:rPr>
        <w:t xml:space="preserve"> повторного аукциона или распоряжается земельным участком </w:t>
      </w:r>
      <w:r w:rsidRPr="00CF617D">
        <w:rPr>
          <w:rFonts w:ascii="Times New Roman" w:hAnsi="Times New Roman" w:cs="Times New Roman"/>
          <w:sz w:val="28"/>
          <w:szCs w:val="28"/>
        </w:rPr>
        <w:lastRenderedPageBreak/>
        <w:t xml:space="preserve">иным образом в соответствии с Земельным </w:t>
      </w:r>
      <w:hyperlink r:id="rId31" w:tooltip="&quot;Земельный кодекс Российской Федерации&quot; от 25.10.2001 N 136-ФЗ (ред. от 08.03.2015) (с изм. и доп., вступ. в силу с 01.04.2015){КонсультантПлюс}" w:history="1">
        <w:r w:rsidRPr="00CF617D">
          <w:rPr>
            <w:rFonts w:ascii="Times New Roman" w:hAnsi="Times New Roman" w:cs="Times New Roman"/>
            <w:color w:val="0000FF"/>
            <w:sz w:val="28"/>
            <w:szCs w:val="28"/>
          </w:rPr>
          <w:t>кодексом</w:t>
        </w:r>
      </w:hyperlink>
      <w:r w:rsidRPr="00CF617D">
        <w:rPr>
          <w:rFonts w:ascii="Times New Roman" w:hAnsi="Times New Roman" w:cs="Times New Roman"/>
          <w:sz w:val="28"/>
          <w:szCs w:val="28"/>
        </w:rPr>
        <w:t xml:space="preserve"> Российской Федерации.</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3.9.7. </w:t>
      </w:r>
      <w:proofErr w:type="gramStart"/>
      <w:r w:rsidRPr="00CF617D">
        <w:rPr>
          <w:rFonts w:ascii="Times New Roman" w:hAnsi="Times New Roman" w:cs="Times New Roman"/>
          <w:sz w:val="28"/>
          <w:szCs w:val="28"/>
        </w:rPr>
        <w:t>Организатор аукциона также объявляет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30 дней со дня направления им проекта договора купли-продажи или проекта договора аренды земельного участка, а также проекта договора о комплексном</w:t>
      </w:r>
      <w:proofErr w:type="gramEnd"/>
      <w:r w:rsidRPr="00CF617D">
        <w:rPr>
          <w:rFonts w:ascii="Times New Roman" w:hAnsi="Times New Roman" w:cs="Times New Roman"/>
          <w:sz w:val="28"/>
          <w:szCs w:val="28"/>
        </w:rPr>
        <w:t xml:space="preserve"> </w:t>
      </w:r>
      <w:proofErr w:type="gramStart"/>
      <w:r w:rsidRPr="00CF617D">
        <w:rPr>
          <w:rFonts w:ascii="Times New Roman" w:hAnsi="Times New Roman" w:cs="Times New Roman"/>
          <w:sz w:val="28"/>
          <w:szCs w:val="28"/>
        </w:rPr>
        <w:t>освоении</w:t>
      </w:r>
      <w:proofErr w:type="gramEnd"/>
      <w:r w:rsidRPr="00CF617D">
        <w:rPr>
          <w:rFonts w:ascii="Times New Roman" w:hAnsi="Times New Roman" w:cs="Times New Roman"/>
          <w:sz w:val="28"/>
          <w:szCs w:val="28"/>
        </w:rPr>
        <w:t xml:space="preserve"> территории (в случае предоставления земельного участка для комплексного освоения территории) не подписали и не представили в Администрацию  сельсовета указанные договоры (при наличии указанных лиц).</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При этом условия повторного аукциона могут быть изменены.</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 xml:space="preserve">3.9.8. </w:t>
      </w:r>
      <w:proofErr w:type="gramStart"/>
      <w:r w:rsidRPr="00CF617D">
        <w:rPr>
          <w:rFonts w:ascii="Times New Roman" w:hAnsi="Times New Roman" w:cs="Times New Roman"/>
          <w:sz w:val="28"/>
          <w:szCs w:val="28"/>
        </w:rPr>
        <w:t>В случае если победитель аукциона или иное лицо, которому предложено по имеющимся основаниям заключить договор купли-продажи или аренды земельного участка, в течение 30 дней со дня направления им уполномоченным органом проекта указанного договора (договоров) не подписали и не представили в Администрацию  сельсовета указанные договоры, организатор торгов в течение 5 рабочих дней со дня истечения этого срока направляет сведения в уполномоченный</w:t>
      </w:r>
      <w:proofErr w:type="gramEnd"/>
      <w:r w:rsidRPr="00CF617D">
        <w:rPr>
          <w:rFonts w:ascii="Times New Roman" w:hAnsi="Times New Roman" w:cs="Times New Roman"/>
          <w:sz w:val="28"/>
          <w:szCs w:val="28"/>
        </w:rPr>
        <w:t xml:space="preserve">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304BE" w:rsidRPr="00CF617D" w:rsidRDefault="000304BE" w:rsidP="000304BE">
      <w:pPr>
        <w:pStyle w:val="ConsPlusNormal"/>
        <w:ind w:firstLine="540"/>
        <w:jc w:val="both"/>
        <w:rPr>
          <w:rFonts w:ascii="Times New Roman" w:hAnsi="Times New Roman" w:cs="Times New Roman"/>
          <w:sz w:val="28"/>
          <w:szCs w:val="28"/>
        </w:rPr>
      </w:pPr>
      <w:r w:rsidRPr="00CF617D">
        <w:rPr>
          <w:rFonts w:ascii="Times New Roman" w:hAnsi="Times New Roman" w:cs="Times New Roman"/>
          <w:sz w:val="28"/>
          <w:szCs w:val="28"/>
        </w:rPr>
        <w:t>3.9.9. Результатом административной процедуры является заключение договора купли-продажи или аренды земельного участка либо объявление о проведении повторного аукциона.</w:t>
      </w:r>
    </w:p>
    <w:p w:rsidR="000304BE" w:rsidRPr="00CF617D" w:rsidRDefault="000304BE" w:rsidP="000304BE"/>
    <w:p w:rsidR="000304BE" w:rsidRPr="00CF617D" w:rsidRDefault="000304BE" w:rsidP="000304BE">
      <w:pPr>
        <w:pStyle w:val="ConsPlusNormal"/>
        <w:ind w:firstLine="540"/>
        <w:jc w:val="both"/>
        <w:rPr>
          <w:rFonts w:ascii="Times New Roman" w:hAnsi="Times New Roman" w:cs="Times New Roman"/>
          <w:sz w:val="28"/>
          <w:szCs w:val="28"/>
        </w:rPr>
      </w:pPr>
    </w:p>
    <w:p w:rsidR="000304BE" w:rsidRPr="001D3898" w:rsidRDefault="000304BE" w:rsidP="000304BE">
      <w:pPr>
        <w:widowControl w:val="0"/>
        <w:autoSpaceDE w:val="0"/>
        <w:autoSpaceDN w:val="0"/>
        <w:adjustRightInd w:val="0"/>
        <w:jc w:val="center"/>
        <w:outlineLvl w:val="1"/>
        <w:rPr>
          <w:sz w:val="28"/>
          <w:szCs w:val="28"/>
        </w:rPr>
      </w:pPr>
      <w:r w:rsidRPr="001D3898">
        <w:rPr>
          <w:sz w:val="28"/>
          <w:szCs w:val="28"/>
        </w:rPr>
        <w:t xml:space="preserve">4. Формы </w:t>
      </w:r>
      <w:proofErr w:type="gramStart"/>
      <w:r w:rsidRPr="001D3898">
        <w:rPr>
          <w:sz w:val="28"/>
          <w:szCs w:val="28"/>
        </w:rPr>
        <w:t>контроля за</w:t>
      </w:r>
      <w:proofErr w:type="gramEnd"/>
      <w:r w:rsidRPr="001D3898">
        <w:rPr>
          <w:sz w:val="28"/>
          <w:szCs w:val="28"/>
        </w:rPr>
        <w:t xml:space="preserve"> исполнением</w:t>
      </w:r>
    </w:p>
    <w:p w:rsidR="000304BE" w:rsidRPr="00CF617D" w:rsidRDefault="000304BE" w:rsidP="000304BE">
      <w:pPr>
        <w:widowControl w:val="0"/>
        <w:autoSpaceDE w:val="0"/>
        <w:autoSpaceDN w:val="0"/>
        <w:adjustRightInd w:val="0"/>
        <w:jc w:val="center"/>
      </w:pPr>
      <w:r w:rsidRPr="001D3898">
        <w:rPr>
          <w:sz w:val="28"/>
          <w:szCs w:val="28"/>
        </w:rPr>
        <w:t>административного регламента</w:t>
      </w:r>
    </w:p>
    <w:p w:rsidR="000304BE" w:rsidRPr="00CF617D" w:rsidRDefault="000304BE" w:rsidP="000304BE">
      <w:pPr>
        <w:widowControl w:val="0"/>
        <w:autoSpaceDE w:val="0"/>
        <w:autoSpaceDN w:val="0"/>
        <w:adjustRightInd w:val="0"/>
        <w:jc w:val="both"/>
      </w:pPr>
    </w:p>
    <w:p w:rsidR="000304BE" w:rsidRPr="001D3898" w:rsidRDefault="000304BE" w:rsidP="000304BE">
      <w:pPr>
        <w:widowControl w:val="0"/>
        <w:autoSpaceDE w:val="0"/>
        <w:autoSpaceDN w:val="0"/>
        <w:adjustRightInd w:val="0"/>
        <w:ind w:firstLine="540"/>
        <w:jc w:val="both"/>
        <w:rPr>
          <w:sz w:val="28"/>
          <w:szCs w:val="28"/>
        </w:rPr>
      </w:pPr>
      <w:r w:rsidRPr="001D3898">
        <w:rPr>
          <w:sz w:val="28"/>
          <w:szCs w:val="28"/>
        </w:rPr>
        <w:t xml:space="preserve">4.1. Текущий </w:t>
      </w:r>
      <w:proofErr w:type="gramStart"/>
      <w:r w:rsidRPr="001D3898">
        <w:rPr>
          <w:sz w:val="28"/>
          <w:szCs w:val="28"/>
        </w:rPr>
        <w:t>контроль за</w:t>
      </w:r>
      <w:proofErr w:type="gramEnd"/>
      <w:r w:rsidRPr="001D3898">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осуществляется Главой администрации сельсовета.</w:t>
      </w:r>
    </w:p>
    <w:p w:rsidR="000304BE" w:rsidRPr="001D3898" w:rsidRDefault="000304BE" w:rsidP="000304BE">
      <w:pPr>
        <w:widowControl w:val="0"/>
        <w:autoSpaceDE w:val="0"/>
        <w:autoSpaceDN w:val="0"/>
        <w:adjustRightInd w:val="0"/>
        <w:ind w:firstLine="540"/>
        <w:jc w:val="both"/>
        <w:rPr>
          <w:sz w:val="28"/>
          <w:szCs w:val="28"/>
        </w:rPr>
      </w:pPr>
      <w:r w:rsidRPr="001D3898">
        <w:rPr>
          <w:sz w:val="28"/>
          <w:szCs w:val="28"/>
        </w:rPr>
        <w:t>Текущий контроль осуществляется путем проведения проверок соблюдения и исполнения муниципальными служащими положений регламента, а также нормативных правовых актов Российской Федерации, субъекта Российской Федерации, муниципальных правовых актов. Периодичность осуществления текущего контроля - ежедневно.</w:t>
      </w:r>
    </w:p>
    <w:p w:rsidR="000304BE" w:rsidRPr="001D3898" w:rsidRDefault="000304BE" w:rsidP="000304BE">
      <w:pPr>
        <w:widowControl w:val="0"/>
        <w:autoSpaceDE w:val="0"/>
        <w:autoSpaceDN w:val="0"/>
        <w:adjustRightInd w:val="0"/>
        <w:ind w:firstLine="540"/>
        <w:jc w:val="both"/>
        <w:rPr>
          <w:sz w:val="28"/>
          <w:szCs w:val="28"/>
        </w:rPr>
      </w:pPr>
      <w:r w:rsidRPr="001D3898">
        <w:rPr>
          <w:sz w:val="28"/>
          <w:szCs w:val="28"/>
        </w:rPr>
        <w:t xml:space="preserve">4.2. </w:t>
      </w:r>
      <w:proofErr w:type="gramStart"/>
      <w:r w:rsidRPr="001D3898">
        <w:rPr>
          <w:sz w:val="28"/>
          <w:szCs w:val="28"/>
        </w:rPr>
        <w:t>Контроль за</w:t>
      </w:r>
      <w:proofErr w:type="gramEnd"/>
      <w:r w:rsidRPr="001D3898">
        <w:rPr>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304BE" w:rsidRPr="00CF617D" w:rsidRDefault="000304BE" w:rsidP="000304BE">
      <w:pPr>
        <w:widowControl w:val="0"/>
        <w:autoSpaceDE w:val="0"/>
        <w:autoSpaceDN w:val="0"/>
        <w:adjustRightInd w:val="0"/>
        <w:jc w:val="both"/>
      </w:pPr>
    </w:p>
    <w:p w:rsidR="000304BE" w:rsidRPr="001D3898" w:rsidRDefault="000304BE" w:rsidP="000304BE">
      <w:pPr>
        <w:widowControl w:val="0"/>
        <w:autoSpaceDE w:val="0"/>
        <w:autoSpaceDN w:val="0"/>
        <w:adjustRightInd w:val="0"/>
        <w:jc w:val="center"/>
        <w:outlineLvl w:val="1"/>
        <w:rPr>
          <w:sz w:val="28"/>
          <w:szCs w:val="28"/>
        </w:rPr>
      </w:pPr>
      <w:bookmarkStart w:id="9" w:name="Par189"/>
      <w:bookmarkEnd w:id="9"/>
      <w:r w:rsidRPr="001D3898">
        <w:rPr>
          <w:sz w:val="28"/>
          <w:szCs w:val="28"/>
        </w:rPr>
        <w:lastRenderedPageBreak/>
        <w:t>5. Досудебный (внесудебный) порядок обжалования решений</w:t>
      </w:r>
    </w:p>
    <w:p w:rsidR="000304BE" w:rsidRPr="001D3898" w:rsidRDefault="000304BE" w:rsidP="000304BE">
      <w:pPr>
        <w:widowControl w:val="0"/>
        <w:autoSpaceDE w:val="0"/>
        <w:autoSpaceDN w:val="0"/>
        <w:adjustRightInd w:val="0"/>
        <w:jc w:val="center"/>
        <w:rPr>
          <w:sz w:val="28"/>
          <w:szCs w:val="28"/>
        </w:rPr>
      </w:pPr>
      <w:r w:rsidRPr="001D3898">
        <w:rPr>
          <w:sz w:val="28"/>
          <w:szCs w:val="28"/>
        </w:rPr>
        <w:t>и действий (бездействия) органа, предоставляющего</w:t>
      </w:r>
    </w:p>
    <w:p w:rsidR="000304BE" w:rsidRPr="001D3898" w:rsidRDefault="000304BE" w:rsidP="000304BE">
      <w:pPr>
        <w:widowControl w:val="0"/>
        <w:autoSpaceDE w:val="0"/>
        <w:autoSpaceDN w:val="0"/>
        <w:adjustRightInd w:val="0"/>
        <w:jc w:val="center"/>
        <w:rPr>
          <w:sz w:val="28"/>
          <w:szCs w:val="28"/>
        </w:rPr>
      </w:pPr>
      <w:r w:rsidRPr="001D3898">
        <w:rPr>
          <w:sz w:val="28"/>
          <w:szCs w:val="28"/>
        </w:rPr>
        <w:t>муниципальную услугу, а также должностных лиц</w:t>
      </w:r>
    </w:p>
    <w:p w:rsidR="000304BE" w:rsidRPr="001D3898" w:rsidRDefault="000304BE" w:rsidP="000304BE">
      <w:pPr>
        <w:widowControl w:val="0"/>
        <w:autoSpaceDE w:val="0"/>
        <w:autoSpaceDN w:val="0"/>
        <w:adjustRightInd w:val="0"/>
        <w:jc w:val="both"/>
        <w:rPr>
          <w:sz w:val="28"/>
          <w:szCs w:val="28"/>
        </w:rPr>
      </w:pPr>
    </w:p>
    <w:p w:rsidR="000304BE" w:rsidRPr="001D3898" w:rsidRDefault="000304BE" w:rsidP="000304BE">
      <w:pPr>
        <w:widowControl w:val="0"/>
        <w:autoSpaceDE w:val="0"/>
        <w:autoSpaceDN w:val="0"/>
        <w:adjustRightInd w:val="0"/>
        <w:ind w:firstLine="540"/>
        <w:jc w:val="both"/>
        <w:rPr>
          <w:sz w:val="28"/>
          <w:szCs w:val="28"/>
        </w:rPr>
      </w:pPr>
      <w:r w:rsidRPr="001D3898">
        <w:rPr>
          <w:sz w:val="28"/>
          <w:szCs w:val="28"/>
        </w:rPr>
        <w:t>Заявители имеют право на обжалование решений, действий (бездействия), принимаемых и осуществляемых при предоставлении муниципальной услуги.</w:t>
      </w:r>
    </w:p>
    <w:p w:rsidR="000304BE" w:rsidRPr="001D3898" w:rsidRDefault="000304BE" w:rsidP="000304BE">
      <w:pPr>
        <w:widowControl w:val="0"/>
        <w:autoSpaceDE w:val="0"/>
        <w:autoSpaceDN w:val="0"/>
        <w:adjustRightInd w:val="0"/>
        <w:ind w:firstLine="540"/>
        <w:jc w:val="both"/>
        <w:rPr>
          <w:sz w:val="28"/>
          <w:szCs w:val="28"/>
        </w:rPr>
      </w:pPr>
      <w:r w:rsidRPr="001D3898">
        <w:rPr>
          <w:sz w:val="28"/>
          <w:szCs w:val="28"/>
        </w:rPr>
        <w:t xml:space="preserve">Жалоба заявителей подается и рассматривается в порядке, предусмотренном Федеральным </w:t>
      </w:r>
      <w:hyperlink r:id="rId32" w:history="1">
        <w:r w:rsidRPr="001D3898">
          <w:rPr>
            <w:color w:val="000000"/>
            <w:sz w:val="28"/>
            <w:szCs w:val="28"/>
          </w:rPr>
          <w:t>законом</w:t>
        </w:r>
      </w:hyperlink>
      <w:r w:rsidRPr="001D3898">
        <w:rPr>
          <w:color w:val="000000"/>
          <w:sz w:val="28"/>
          <w:szCs w:val="28"/>
        </w:rPr>
        <w:t xml:space="preserve"> </w:t>
      </w:r>
      <w:r w:rsidRPr="001D3898">
        <w:rPr>
          <w:sz w:val="28"/>
          <w:szCs w:val="28"/>
        </w:rPr>
        <w:t xml:space="preserve">от 27 июля </w:t>
      </w:r>
      <w:smartTag w:uri="urn:schemas-microsoft-com:office:smarttags" w:element="metricconverter">
        <w:smartTagPr>
          <w:attr w:name="ProductID" w:val="2010 г"/>
        </w:smartTagPr>
        <w:r w:rsidRPr="001D3898">
          <w:rPr>
            <w:sz w:val="28"/>
            <w:szCs w:val="28"/>
          </w:rPr>
          <w:t>2010 г</w:t>
        </w:r>
      </w:smartTag>
      <w:r w:rsidRPr="001D3898">
        <w:rPr>
          <w:sz w:val="28"/>
          <w:szCs w:val="28"/>
        </w:rPr>
        <w:t>. N 210-ФЗ "Об организации предоставления государственных и муниципальных услуг".</w:t>
      </w: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both"/>
      </w:pPr>
    </w:p>
    <w:p w:rsidR="000304BE" w:rsidRPr="00CF617D" w:rsidRDefault="000304BE" w:rsidP="000304BE">
      <w:pPr>
        <w:widowControl w:val="0"/>
        <w:autoSpaceDE w:val="0"/>
        <w:autoSpaceDN w:val="0"/>
        <w:adjustRightInd w:val="0"/>
        <w:jc w:val="right"/>
        <w:outlineLvl w:val="1"/>
      </w:pPr>
      <w:bookmarkStart w:id="10" w:name="Par200"/>
      <w:bookmarkEnd w:id="10"/>
    </w:p>
    <w:p w:rsidR="000304BE" w:rsidRPr="00CF617D" w:rsidRDefault="000304BE" w:rsidP="000304BE">
      <w:pPr>
        <w:widowControl w:val="0"/>
        <w:autoSpaceDE w:val="0"/>
        <w:autoSpaceDN w:val="0"/>
        <w:adjustRightInd w:val="0"/>
        <w:jc w:val="right"/>
        <w:outlineLvl w:val="1"/>
      </w:pPr>
    </w:p>
    <w:p w:rsidR="000304BE" w:rsidRPr="00CF617D" w:rsidRDefault="000304BE" w:rsidP="000304BE">
      <w:pPr>
        <w:widowControl w:val="0"/>
        <w:autoSpaceDE w:val="0"/>
        <w:autoSpaceDN w:val="0"/>
        <w:adjustRightInd w:val="0"/>
        <w:jc w:val="right"/>
        <w:outlineLvl w:val="1"/>
      </w:pPr>
    </w:p>
    <w:p w:rsidR="000304BE" w:rsidRPr="00CF617D" w:rsidRDefault="000304BE" w:rsidP="000304BE">
      <w:pPr>
        <w:widowControl w:val="0"/>
        <w:autoSpaceDE w:val="0"/>
        <w:autoSpaceDN w:val="0"/>
        <w:adjustRightInd w:val="0"/>
        <w:jc w:val="right"/>
        <w:outlineLvl w:val="1"/>
      </w:pPr>
    </w:p>
    <w:p w:rsidR="000304BE" w:rsidRPr="00CF617D"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Pr="00C57BAA" w:rsidRDefault="000304BE" w:rsidP="000304BE">
      <w:pPr>
        <w:widowControl w:val="0"/>
        <w:autoSpaceDE w:val="0"/>
        <w:autoSpaceDN w:val="0"/>
        <w:adjustRightInd w:val="0"/>
        <w:jc w:val="right"/>
        <w:outlineLvl w:val="1"/>
      </w:pPr>
      <w:r w:rsidRPr="00C57BAA">
        <w:t>Приложение N 1</w:t>
      </w:r>
    </w:p>
    <w:p w:rsidR="000304BE" w:rsidRPr="00C57BAA" w:rsidRDefault="000304BE" w:rsidP="000304BE">
      <w:pPr>
        <w:widowControl w:val="0"/>
        <w:autoSpaceDE w:val="0"/>
        <w:autoSpaceDN w:val="0"/>
        <w:adjustRightInd w:val="0"/>
        <w:jc w:val="right"/>
      </w:pPr>
      <w:r w:rsidRPr="00C57BAA">
        <w:t>к регламенту</w:t>
      </w:r>
    </w:p>
    <w:p w:rsidR="000304BE" w:rsidRDefault="000304BE" w:rsidP="000304BE">
      <w:pPr>
        <w:widowControl w:val="0"/>
        <w:autoSpaceDE w:val="0"/>
        <w:autoSpaceDN w:val="0"/>
        <w:adjustRightInd w:val="0"/>
        <w:jc w:val="center"/>
        <w:outlineLvl w:val="2"/>
      </w:pPr>
      <w:r>
        <w:t>Форма</w:t>
      </w:r>
    </w:p>
    <w:p w:rsidR="000304BE" w:rsidRDefault="000304BE" w:rsidP="000304BE">
      <w:pPr>
        <w:widowControl w:val="0"/>
        <w:autoSpaceDE w:val="0"/>
        <w:autoSpaceDN w:val="0"/>
        <w:adjustRightInd w:val="0"/>
        <w:jc w:val="center"/>
      </w:pPr>
      <w:r>
        <w:t>заявления для юридических лиц</w:t>
      </w:r>
    </w:p>
    <w:p w:rsidR="000304BE" w:rsidRDefault="000304BE" w:rsidP="000304BE">
      <w:pPr>
        <w:widowControl w:val="0"/>
        <w:autoSpaceDE w:val="0"/>
        <w:autoSpaceDN w:val="0"/>
        <w:adjustRightInd w:val="0"/>
        <w:jc w:val="both"/>
      </w:pPr>
    </w:p>
    <w:p w:rsidR="000304BE" w:rsidRDefault="000304BE" w:rsidP="000304BE">
      <w:pPr>
        <w:pStyle w:val="ConsPlusNonformat"/>
        <w:jc w:val="both"/>
      </w:pPr>
      <w:r>
        <w:t>Исходящий номер, дата</w:t>
      </w:r>
    </w:p>
    <w:p w:rsidR="000304BE" w:rsidRDefault="000304BE" w:rsidP="000304BE">
      <w:pPr>
        <w:pStyle w:val="ConsPlusNonformat"/>
        <w:jc w:val="both"/>
      </w:pPr>
      <w:r>
        <w:t xml:space="preserve">                                           Главе администрации</w:t>
      </w:r>
    </w:p>
    <w:p w:rsidR="000304BE" w:rsidRDefault="000304BE" w:rsidP="000304BE">
      <w:pPr>
        <w:pStyle w:val="ConsPlusNonformat"/>
        <w:jc w:val="both"/>
      </w:pPr>
      <w:r>
        <w:t xml:space="preserve">                                           муниципального образования</w:t>
      </w:r>
    </w:p>
    <w:p w:rsidR="000304BE" w:rsidRDefault="000304BE" w:rsidP="000304BE">
      <w:pPr>
        <w:pStyle w:val="ConsPlusNonformat"/>
        <w:jc w:val="both"/>
      </w:pPr>
      <w:r>
        <w:t xml:space="preserve">                                          "</w:t>
      </w:r>
      <w:proofErr w:type="spellStart"/>
      <w:r>
        <w:t>Горяйновский</w:t>
      </w:r>
      <w:proofErr w:type="spellEnd"/>
      <w:r>
        <w:t xml:space="preserve"> сельсовет"</w:t>
      </w:r>
    </w:p>
    <w:p w:rsidR="000304BE" w:rsidRDefault="000304BE" w:rsidP="000304BE">
      <w:pPr>
        <w:pStyle w:val="ConsPlusNonformat"/>
        <w:jc w:val="both"/>
      </w:pPr>
    </w:p>
    <w:p w:rsidR="000304BE" w:rsidRDefault="000304BE" w:rsidP="000304BE">
      <w:pPr>
        <w:pStyle w:val="ConsPlusNonformat"/>
        <w:jc w:val="both"/>
      </w:pPr>
      <w:r>
        <w:t xml:space="preserve">                                           Заявителя______________________</w:t>
      </w:r>
    </w:p>
    <w:p w:rsidR="000304BE" w:rsidRDefault="000304BE" w:rsidP="000304BE">
      <w:pPr>
        <w:pStyle w:val="ConsPlusNonformat"/>
        <w:jc w:val="both"/>
      </w:pPr>
      <w:r>
        <w:t xml:space="preserve">                                           Адрес: _________________________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Место нахождения: ______________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Идентификационный номер</w:t>
      </w:r>
    </w:p>
    <w:p w:rsidR="000304BE" w:rsidRDefault="000304BE" w:rsidP="000304BE">
      <w:pPr>
        <w:pStyle w:val="ConsPlusNonformat"/>
        <w:jc w:val="both"/>
      </w:pPr>
      <w:r>
        <w:t xml:space="preserve">                                           налогоплательщика: 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Контактный телефон: ____________</w:t>
      </w:r>
    </w:p>
    <w:p w:rsidR="000304BE" w:rsidRDefault="000304BE" w:rsidP="000304BE">
      <w:pPr>
        <w:pStyle w:val="ConsPlusNonformat"/>
        <w:jc w:val="both"/>
      </w:pPr>
      <w:r>
        <w:t xml:space="preserve">                                           Факс: __________________________</w:t>
      </w:r>
    </w:p>
    <w:p w:rsidR="000304BE" w:rsidRDefault="000304BE" w:rsidP="000304BE">
      <w:pPr>
        <w:pStyle w:val="ConsPlusNonformat"/>
        <w:jc w:val="both"/>
      </w:pPr>
      <w:r>
        <w:t xml:space="preserve">                                           Электронная почта: 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p>
    <w:p w:rsidR="000304BE" w:rsidRDefault="000304BE" w:rsidP="000304BE">
      <w:pPr>
        <w:pStyle w:val="ConsPlusNonformat"/>
        <w:jc w:val="both"/>
      </w:pPr>
      <w:r>
        <w:t xml:space="preserve">                            Заявление N ______</w:t>
      </w:r>
    </w:p>
    <w:p w:rsidR="000304BE" w:rsidRDefault="000304BE" w:rsidP="000304BE">
      <w:pPr>
        <w:pStyle w:val="ConsPlusNonformat"/>
        <w:jc w:val="both"/>
      </w:pPr>
      <w:r>
        <w:t xml:space="preserve">                           о проведен</w:t>
      </w:r>
      <w:proofErr w:type="gramStart"/>
      <w:r>
        <w:t>ии ау</w:t>
      </w:r>
      <w:proofErr w:type="gramEnd"/>
      <w:r>
        <w:t>кциона</w:t>
      </w:r>
    </w:p>
    <w:p w:rsidR="000304BE" w:rsidRDefault="000304BE" w:rsidP="000304BE">
      <w:pPr>
        <w:pStyle w:val="ConsPlusNonformat"/>
        <w:jc w:val="both"/>
      </w:pPr>
    </w:p>
    <w:p w:rsidR="000304BE" w:rsidRDefault="000304BE" w:rsidP="000304BE">
      <w:pPr>
        <w:pStyle w:val="ConsPlusNonformat"/>
        <w:jc w:val="both"/>
      </w:pPr>
      <w:r>
        <w:t xml:space="preserve">    Прошу  Вас  в  соответствии со </w:t>
      </w:r>
      <w:hyperlink r:id="rId33" w:history="1">
        <w:r>
          <w:rPr>
            <w:color w:val="0000FF"/>
          </w:rPr>
          <w:t>статьями 39.11</w:t>
        </w:r>
      </w:hyperlink>
      <w:r>
        <w:t xml:space="preserve">, </w:t>
      </w:r>
      <w:hyperlink r:id="rId34" w:history="1">
        <w:r>
          <w:rPr>
            <w:color w:val="0000FF"/>
          </w:rPr>
          <w:t>39.12</w:t>
        </w:r>
      </w:hyperlink>
      <w:r>
        <w:t xml:space="preserve"> Земельного кодекса</w:t>
      </w:r>
    </w:p>
    <w:p w:rsidR="000304BE" w:rsidRDefault="000304BE" w:rsidP="000304BE">
      <w:pPr>
        <w:pStyle w:val="ConsPlusNonformat"/>
        <w:jc w:val="both"/>
      </w:pPr>
      <w:r>
        <w:t>Российской Федерации провести аукцион _____________________________________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(по продаже, на право заключения договора аренды)</w:t>
      </w:r>
    </w:p>
    <w:p w:rsidR="000304BE" w:rsidRDefault="000304BE" w:rsidP="000304BE">
      <w:pPr>
        <w:pStyle w:val="ConsPlusNonformat"/>
        <w:jc w:val="both"/>
      </w:pPr>
      <w:r>
        <w:t xml:space="preserve">земельного участка площадью ______________________ кв. м, расположенного </w:t>
      </w:r>
      <w:proofErr w:type="gramStart"/>
      <w:r>
        <w:t>по</w:t>
      </w:r>
      <w:proofErr w:type="gramEnd"/>
    </w:p>
    <w:p w:rsidR="000304BE" w:rsidRDefault="000304BE" w:rsidP="000304BE">
      <w:pPr>
        <w:pStyle w:val="ConsPlusNonformat"/>
        <w:jc w:val="both"/>
      </w:pPr>
      <w:r>
        <w:t>адресу: __________________________________________________________________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w:t>
      </w:r>
    </w:p>
    <w:p w:rsidR="000304BE" w:rsidRDefault="000304BE" w:rsidP="000304BE">
      <w:pPr>
        <w:pStyle w:val="ConsPlusNonformat"/>
        <w:jc w:val="both"/>
      </w:pPr>
      <w:r>
        <w:t xml:space="preserve">                              (район, улица)</w:t>
      </w:r>
    </w:p>
    <w:p w:rsidR="000304BE" w:rsidRDefault="000304BE" w:rsidP="000304BE">
      <w:pPr>
        <w:pStyle w:val="ConsPlusNonformat"/>
        <w:jc w:val="both"/>
      </w:pPr>
      <w:r>
        <w:t>с  разрешенным использованием _____________________________________________</w:t>
      </w:r>
    </w:p>
    <w:p w:rsidR="000304BE" w:rsidRDefault="000304BE" w:rsidP="000304BE">
      <w:pPr>
        <w:pStyle w:val="ConsPlusNonformat"/>
        <w:jc w:val="both"/>
      </w:pPr>
      <w:r>
        <w:t>__________________________________________________________________________,</w:t>
      </w:r>
    </w:p>
    <w:p w:rsidR="000304BE" w:rsidRDefault="000304BE" w:rsidP="000304BE">
      <w:pPr>
        <w:pStyle w:val="ConsPlusNonformat"/>
        <w:jc w:val="both"/>
      </w:pPr>
      <w:r>
        <w:t xml:space="preserve">                           (назначение участка)</w:t>
      </w:r>
    </w:p>
    <w:p w:rsidR="000304BE" w:rsidRDefault="000304BE" w:rsidP="000304BE">
      <w:pPr>
        <w:pStyle w:val="ConsPlusNonformat"/>
        <w:jc w:val="both"/>
      </w:pPr>
      <w:r>
        <w:t>иные сведения о земельном участке: ________________________________________</w:t>
      </w:r>
    </w:p>
    <w:p w:rsidR="000304BE" w:rsidRDefault="000304BE" w:rsidP="000304BE">
      <w:pPr>
        <w:pStyle w:val="ConsPlusNonformat"/>
        <w:jc w:val="both"/>
      </w:pPr>
      <w:r>
        <w:t xml:space="preserve">                                   </w:t>
      </w:r>
      <w:proofErr w:type="gramStart"/>
      <w:r>
        <w:t>(кадастровый номер, номер и дата выдачи</w:t>
      </w:r>
      <w:proofErr w:type="gramEnd"/>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кадастрового паспорта земельного участка и т.д.)</w:t>
      </w:r>
    </w:p>
    <w:p w:rsidR="000304BE" w:rsidRDefault="000304BE" w:rsidP="000304BE">
      <w:pPr>
        <w:pStyle w:val="ConsPlusNonformat"/>
        <w:jc w:val="both"/>
      </w:pPr>
      <w:r>
        <w:t>__________________________________________________________________________.</w:t>
      </w:r>
    </w:p>
    <w:p w:rsidR="000304BE" w:rsidRDefault="000304BE" w:rsidP="000304BE">
      <w:pPr>
        <w:pStyle w:val="ConsPlusNonformat"/>
        <w:jc w:val="both"/>
      </w:pPr>
    </w:p>
    <w:p w:rsidR="000304BE" w:rsidRDefault="000304BE" w:rsidP="000304BE">
      <w:pPr>
        <w:pStyle w:val="ConsPlusNonformat"/>
        <w:jc w:val="both"/>
      </w:pPr>
      <w:r>
        <w:t xml:space="preserve">                                 Перечень</w:t>
      </w:r>
    </w:p>
    <w:p w:rsidR="000304BE" w:rsidRDefault="000304BE" w:rsidP="000304BE">
      <w:pPr>
        <w:pStyle w:val="ConsPlusNonformat"/>
        <w:jc w:val="both"/>
      </w:pPr>
      <w:r>
        <w:t xml:space="preserve">                   документов, прилагаемых к заявлению:</w:t>
      </w:r>
    </w:p>
    <w:p w:rsidR="000304BE" w:rsidRDefault="000304BE" w:rsidP="000304BE">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16"/>
        <w:gridCol w:w="4422"/>
      </w:tblGrid>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jc w:val="center"/>
            </w:pPr>
            <w:r>
              <w:t>Наименование</w:t>
            </w: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jc w:val="center"/>
            </w:pPr>
            <w:r>
              <w:t>Количество листов</w:t>
            </w: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bl>
    <w:p w:rsidR="000304BE" w:rsidRDefault="000304BE" w:rsidP="000304BE">
      <w:pPr>
        <w:widowControl w:val="0"/>
        <w:autoSpaceDE w:val="0"/>
        <w:autoSpaceDN w:val="0"/>
        <w:adjustRightInd w:val="0"/>
        <w:jc w:val="both"/>
      </w:pPr>
    </w:p>
    <w:p w:rsidR="000304BE" w:rsidRDefault="000304BE" w:rsidP="000304BE">
      <w:pPr>
        <w:pStyle w:val="ConsPlusNonformat"/>
        <w:jc w:val="both"/>
      </w:pPr>
      <w:r>
        <w:t>__________________________        МП        ___________/ _________________/</w:t>
      </w:r>
    </w:p>
    <w:p w:rsidR="000304BE" w:rsidRDefault="000304BE" w:rsidP="000304BE">
      <w:pPr>
        <w:pStyle w:val="ConsPlusNonformat"/>
        <w:jc w:val="both"/>
      </w:pPr>
      <w:r>
        <w:t>(должность)                                  (подпись)        (Ф.И.О.)</w:t>
      </w:r>
    </w:p>
    <w:p w:rsidR="000304BE" w:rsidRDefault="000304BE" w:rsidP="000304BE">
      <w:pPr>
        <w:pStyle w:val="ConsPlusNonformat"/>
        <w:jc w:val="both"/>
      </w:pPr>
    </w:p>
    <w:p w:rsidR="000304BE" w:rsidRDefault="000304BE" w:rsidP="000304BE">
      <w:pPr>
        <w:pStyle w:val="ConsPlusNonformat"/>
        <w:jc w:val="both"/>
      </w:pPr>
      <w:r>
        <w:t>Действующи</w:t>
      </w:r>
      <w:proofErr w:type="gramStart"/>
      <w:r>
        <w:t>й(</w:t>
      </w:r>
      <w:proofErr w:type="spellStart"/>
      <w:proofErr w:type="gramEnd"/>
      <w:r>
        <w:t>ая</w:t>
      </w:r>
      <w:proofErr w:type="spellEnd"/>
      <w:r>
        <w:t>) на основании ______________________________________________</w:t>
      </w:r>
    </w:p>
    <w:p w:rsidR="000304BE" w:rsidRDefault="000304BE" w:rsidP="000304BE">
      <w:pPr>
        <w:pStyle w:val="ConsPlusNonformat"/>
        <w:jc w:val="both"/>
      </w:pPr>
      <w:r>
        <w:t xml:space="preserve">                                         (реквизиты доверенности)</w:t>
      </w:r>
    </w:p>
    <w:p w:rsidR="000304BE" w:rsidRDefault="000304BE" w:rsidP="000304BE">
      <w:pPr>
        <w:pStyle w:val="ConsPlusNonformat"/>
        <w:jc w:val="both"/>
      </w:pPr>
    </w:p>
    <w:p w:rsidR="000304BE" w:rsidRDefault="000304BE" w:rsidP="000304BE">
      <w:pPr>
        <w:pStyle w:val="ConsPlusNonformat"/>
        <w:jc w:val="both"/>
      </w:pPr>
      <w:r>
        <w:t>"____" ___________ 20___ г.      Принял ___________/ _____________________/</w:t>
      </w:r>
    </w:p>
    <w:p w:rsidR="000304BE" w:rsidRDefault="000304BE" w:rsidP="000304BE">
      <w:pPr>
        <w:pStyle w:val="ConsPlusNonformat"/>
        <w:jc w:val="both"/>
      </w:pPr>
      <w:r>
        <w:t xml:space="preserve">                                         (подпись)         (Ф.И.О.)</w:t>
      </w: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center"/>
        <w:outlineLvl w:val="2"/>
      </w:pPr>
    </w:p>
    <w:p w:rsidR="000304BE" w:rsidRDefault="000304BE" w:rsidP="000304BE">
      <w:pPr>
        <w:widowControl w:val="0"/>
        <w:autoSpaceDE w:val="0"/>
        <w:autoSpaceDN w:val="0"/>
        <w:adjustRightInd w:val="0"/>
        <w:jc w:val="center"/>
        <w:outlineLvl w:val="2"/>
      </w:pPr>
    </w:p>
    <w:p w:rsidR="000304BE" w:rsidRDefault="000304BE" w:rsidP="000304BE">
      <w:pPr>
        <w:widowControl w:val="0"/>
        <w:autoSpaceDE w:val="0"/>
        <w:autoSpaceDN w:val="0"/>
        <w:adjustRightInd w:val="0"/>
        <w:jc w:val="center"/>
        <w:outlineLvl w:val="2"/>
      </w:pPr>
    </w:p>
    <w:p w:rsidR="000304BE" w:rsidRDefault="000304BE" w:rsidP="000304BE">
      <w:pPr>
        <w:widowControl w:val="0"/>
        <w:autoSpaceDE w:val="0"/>
        <w:autoSpaceDN w:val="0"/>
        <w:adjustRightInd w:val="0"/>
        <w:jc w:val="center"/>
        <w:outlineLvl w:val="2"/>
      </w:pPr>
      <w:r>
        <w:t>Форма</w:t>
      </w:r>
    </w:p>
    <w:p w:rsidR="000304BE" w:rsidRDefault="000304BE" w:rsidP="000304BE">
      <w:pPr>
        <w:widowControl w:val="0"/>
        <w:autoSpaceDE w:val="0"/>
        <w:autoSpaceDN w:val="0"/>
        <w:adjustRightInd w:val="0"/>
        <w:jc w:val="center"/>
      </w:pPr>
      <w:r>
        <w:t>заявления для физических лиц</w:t>
      </w:r>
    </w:p>
    <w:p w:rsidR="000304BE" w:rsidRDefault="000304BE" w:rsidP="000304BE">
      <w:pPr>
        <w:widowControl w:val="0"/>
        <w:autoSpaceDE w:val="0"/>
        <w:autoSpaceDN w:val="0"/>
        <w:adjustRightInd w:val="0"/>
        <w:jc w:val="both"/>
      </w:pPr>
    </w:p>
    <w:p w:rsidR="000304BE" w:rsidRDefault="000304BE" w:rsidP="000304BE">
      <w:pPr>
        <w:pStyle w:val="ConsPlusNonformat"/>
        <w:jc w:val="both"/>
      </w:pPr>
      <w:r>
        <w:t xml:space="preserve">                                           Главе администрации</w:t>
      </w:r>
    </w:p>
    <w:p w:rsidR="000304BE" w:rsidRDefault="000304BE" w:rsidP="000304BE">
      <w:pPr>
        <w:pStyle w:val="ConsPlusNonformat"/>
        <w:jc w:val="both"/>
      </w:pPr>
      <w:r>
        <w:t xml:space="preserve">           Дата</w:t>
      </w:r>
    </w:p>
    <w:p w:rsidR="000304BE" w:rsidRDefault="000304BE" w:rsidP="000304BE">
      <w:pPr>
        <w:pStyle w:val="ConsPlusNonformat"/>
        <w:jc w:val="both"/>
      </w:pPr>
      <w:r>
        <w:t xml:space="preserve">                                           муниципального образования</w:t>
      </w:r>
    </w:p>
    <w:p w:rsidR="000304BE" w:rsidRDefault="000304BE" w:rsidP="000304BE">
      <w:pPr>
        <w:pStyle w:val="ConsPlusNonformat"/>
        <w:jc w:val="both"/>
      </w:pPr>
      <w:r>
        <w:t xml:space="preserve">                                          "</w:t>
      </w:r>
      <w:proofErr w:type="spellStart"/>
      <w:r>
        <w:t>Горяйновский</w:t>
      </w:r>
      <w:proofErr w:type="spellEnd"/>
      <w:r>
        <w:t xml:space="preserve"> сельсовет"</w:t>
      </w:r>
    </w:p>
    <w:p w:rsidR="000304BE" w:rsidRDefault="000304BE" w:rsidP="000304BE">
      <w:pPr>
        <w:pStyle w:val="ConsPlusNonformat"/>
        <w:jc w:val="both"/>
      </w:pPr>
      <w:r>
        <w:t xml:space="preserve">                                           </w:t>
      </w:r>
    </w:p>
    <w:p w:rsidR="000304BE" w:rsidRDefault="000304BE" w:rsidP="000304BE">
      <w:pPr>
        <w:pStyle w:val="ConsPlusNonformat"/>
        <w:jc w:val="both"/>
      </w:pPr>
      <w:r>
        <w:t xml:space="preserve">                                           от _____________________________</w:t>
      </w:r>
    </w:p>
    <w:p w:rsidR="000304BE" w:rsidRDefault="000304BE" w:rsidP="000304BE">
      <w:pPr>
        <w:pStyle w:val="ConsPlusNonformat"/>
        <w:jc w:val="both"/>
      </w:pPr>
      <w:r>
        <w:t xml:space="preserve">                                                     (Ф.И.О. полностью)</w:t>
      </w:r>
    </w:p>
    <w:p w:rsidR="000304BE" w:rsidRDefault="000304BE" w:rsidP="000304BE">
      <w:pPr>
        <w:pStyle w:val="ConsPlusNonformat"/>
        <w:jc w:val="both"/>
      </w:pPr>
    </w:p>
    <w:p w:rsidR="000304BE" w:rsidRDefault="000304BE" w:rsidP="000304BE">
      <w:pPr>
        <w:pStyle w:val="ConsPlusNonformat"/>
        <w:jc w:val="both"/>
      </w:pPr>
      <w:r>
        <w:t xml:space="preserve">                                           Паспортные данные: 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Адрес: _________________________</w:t>
      </w:r>
    </w:p>
    <w:p w:rsidR="000304BE" w:rsidRDefault="000304BE" w:rsidP="000304BE">
      <w:pPr>
        <w:pStyle w:val="ConsPlusNonformat"/>
        <w:jc w:val="both"/>
      </w:pPr>
      <w:r>
        <w:t xml:space="preserve">                                           Контактный телефон: ____________</w:t>
      </w:r>
    </w:p>
    <w:p w:rsidR="000304BE" w:rsidRDefault="000304BE" w:rsidP="000304BE">
      <w:pPr>
        <w:pStyle w:val="ConsPlusNonformat"/>
        <w:jc w:val="both"/>
      </w:pPr>
      <w:r>
        <w:t xml:space="preserve">                                           Факс: __________________________</w:t>
      </w:r>
    </w:p>
    <w:p w:rsidR="000304BE" w:rsidRDefault="000304BE" w:rsidP="000304BE">
      <w:pPr>
        <w:pStyle w:val="ConsPlusNonformat"/>
        <w:jc w:val="both"/>
      </w:pPr>
      <w:r>
        <w:t xml:space="preserve">                                           Электронная почта: 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w:t>
      </w:r>
      <w:proofErr w:type="gramStart"/>
      <w:r>
        <w:t>(Ф.И.О. представителя,</w:t>
      </w:r>
      <w:proofErr w:type="gramEnd"/>
    </w:p>
    <w:p w:rsidR="000304BE" w:rsidRDefault="000304BE" w:rsidP="000304BE">
      <w:pPr>
        <w:pStyle w:val="ConsPlusNonformat"/>
        <w:jc w:val="both"/>
      </w:pPr>
      <w:r>
        <w:t xml:space="preserve">                                            </w:t>
      </w:r>
      <w:proofErr w:type="gramStart"/>
      <w:r>
        <w:t>действующего</w:t>
      </w:r>
      <w:proofErr w:type="gramEnd"/>
      <w:r>
        <w:t xml:space="preserve"> по доверенности)</w:t>
      </w:r>
    </w:p>
    <w:p w:rsidR="000304BE" w:rsidRDefault="000304BE" w:rsidP="000304BE">
      <w:pPr>
        <w:pStyle w:val="ConsPlusNonformat"/>
        <w:jc w:val="both"/>
      </w:pPr>
    </w:p>
    <w:p w:rsidR="000304BE" w:rsidRDefault="000304BE" w:rsidP="000304BE">
      <w:pPr>
        <w:pStyle w:val="ConsPlusNonformat"/>
        <w:jc w:val="both"/>
      </w:pPr>
      <w:r>
        <w:t xml:space="preserve">                            Заявление N ______</w:t>
      </w:r>
    </w:p>
    <w:p w:rsidR="000304BE" w:rsidRDefault="000304BE" w:rsidP="000304BE">
      <w:pPr>
        <w:pStyle w:val="ConsPlusNonformat"/>
        <w:jc w:val="both"/>
      </w:pPr>
      <w:r>
        <w:t xml:space="preserve">                           о проведен</w:t>
      </w:r>
      <w:proofErr w:type="gramStart"/>
      <w:r>
        <w:t>ии ау</w:t>
      </w:r>
      <w:proofErr w:type="gramEnd"/>
      <w:r>
        <w:t>кциона</w:t>
      </w:r>
    </w:p>
    <w:p w:rsidR="000304BE" w:rsidRDefault="000304BE" w:rsidP="000304BE">
      <w:pPr>
        <w:pStyle w:val="ConsPlusNonformat"/>
        <w:jc w:val="both"/>
      </w:pPr>
    </w:p>
    <w:p w:rsidR="000304BE" w:rsidRDefault="000304BE" w:rsidP="000304BE">
      <w:pPr>
        <w:pStyle w:val="ConsPlusNonformat"/>
        <w:jc w:val="both"/>
      </w:pPr>
      <w:r>
        <w:t xml:space="preserve">    Прошу  Вас  в  соответствии со </w:t>
      </w:r>
      <w:hyperlink r:id="rId35" w:history="1">
        <w:r>
          <w:rPr>
            <w:color w:val="0000FF"/>
          </w:rPr>
          <w:t>статьями 39.11</w:t>
        </w:r>
      </w:hyperlink>
      <w:r>
        <w:t xml:space="preserve">, </w:t>
      </w:r>
      <w:hyperlink r:id="rId36" w:history="1">
        <w:r>
          <w:rPr>
            <w:color w:val="0000FF"/>
          </w:rPr>
          <w:t>39.12</w:t>
        </w:r>
      </w:hyperlink>
      <w:r>
        <w:t xml:space="preserve"> Земельного кодекса</w:t>
      </w:r>
    </w:p>
    <w:p w:rsidR="000304BE" w:rsidRDefault="000304BE" w:rsidP="000304BE">
      <w:pPr>
        <w:pStyle w:val="ConsPlusNonformat"/>
        <w:jc w:val="both"/>
      </w:pPr>
      <w:r>
        <w:t>Российской Федерации провести аукцион _____________________________________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(по продаже, на право заключения договора аренды)</w:t>
      </w:r>
    </w:p>
    <w:p w:rsidR="000304BE" w:rsidRDefault="000304BE" w:rsidP="000304BE">
      <w:pPr>
        <w:pStyle w:val="ConsPlusNonformat"/>
        <w:jc w:val="both"/>
      </w:pPr>
      <w:r>
        <w:t>земельного участка площадью ______________ кв. м, расположенного по адресу:</w:t>
      </w:r>
    </w:p>
    <w:p w:rsidR="000304BE" w:rsidRDefault="000304BE" w:rsidP="000304BE">
      <w:pPr>
        <w:pStyle w:val="ConsPlusNonformat"/>
        <w:jc w:val="both"/>
      </w:pPr>
      <w:r>
        <w:t>______________________________________________________________,</w:t>
      </w:r>
    </w:p>
    <w:p w:rsidR="000304BE" w:rsidRDefault="000304BE" w:rsidP="000304BE">
      <w:pPr>
        <w:pStyle w:val="ConsPlusNonformat"/>
        <w:jc w:val="both"/>
      </w:pPr>
      <w:r>
        <w:t xml:space="preserve">                              (район, улица)</w:t>
      </w:r>
    </w:p>
    <w:p w:rsidR="000304BE" w:rsidRDefault="000304BE" w:rsidP="000304BE">
      <w:pPr>
        <w:pStyle w:val="ConsPlusNonformat"/>
        <w:jc w:val="both"/>
      </w:pPr>
      <w:r>
        <w:t>с разрешенным использованием ______________________________________________</w:t>
      </w:r>
    </w:p>
    <w:p w:rsidR="000304BE" w:rsidRDefault="000304BE" w:rsidP="000304BE">
      <w:pPr>
        <w:pStyle w:val="ConsPlusNonformat"/>
        <w:jc w:val="both"/>
      </w:pPr>
      <w:r>
        <w:t xml:space="preserve">                                          (назначение участка)</w:t>
      </w:r>
    </w:p>
    <w:p w:rsidR="000304BE" w:rsidRDefault="000304BE" w:rsidP="000304BE">
      <w:pPr>
        <w:pStyle w:val="ConsPlusNonformat"/>
        <w:jc w:val="both"/>
      </w:pPr>
      <w:r>
        <w:t>иные сведения о земельном участке: ________________________________________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w:t>
      </w:r>
      <w:proofErr w:type="gramStart"/>
      <w:r>
        <w:t>(кадастровый номер, номер и дата выдачи кадастрового паспорта</w:t>
      </w:r>
      <w:proofErr w:type="gramEnd"/>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земельного участка и т.д.)</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p>
    <w:p w:rsidR="000304BE" w:rsidRDefault="000304BE" w:rsidP="000304BE">
      <w:pPr>
        <w:pStyle w:val="ConsPlusNonformat"/>
        <w:jc w:val="both"/>
      </w:pPr>
      <w:r>
        <w:t xml:space="preserve">                           Перечень документов,</w:t>
      </w:r>
    </w:p>
    <w:p w:rsidR="000304BE" w:rsidRDefault="000304BE" w:rsidP="000304BE">
      <w:pPr>
        <w:pStyle w:val="ConsPlusNonformat"/>
        <w:jc w:val="both"/>
      </w:pPr>
      <w:r>
        <w:t xml:space="preserve">                         </w:t>
      </w:r>
      <w:proofErr w:type="gramStart"/>
      <w:r>
        <w:t>прилагаемых</w:t>
      </w:r>
      <w:proofErr w:type="gramEnd"/>
      <w:r>
        <w:t xml:space="preserve"> к заявлению:</w:t>
      </w:r>
    </w:p>
    <w:p w:rsidR="000304BE" w:rsidRDefault="000304BE" w:rsidP="000304BE">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16"/>
        <w:gridCol w:w="4422"/>
      </w:tblGrid>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jc w:val="center"/>
            </w:pPr>
            <w:r>
              <w:t>Наименование</w:t>
            </w: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jc w:val="center"/>
            </w:pPr>
            <w:r>
              <w:t>Количество листов</w:t>
            </w: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r w:rsidR="000304BE" w:rsidTr="00272538">
        <w:tc>
          <w:tcPr>
            <w:tcW w:w="5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04BE" w:rsidRDefault="000304BE" w:rsidP="00272538">
            <w:pPr>
              <w:widowControl w:val="0"/>
              <w:autoSpaceDE w:val="0"/>
              <w:autoSpaceDN w:val="0"/>
              <w:adjustRightInd w:val="0"/>
            </w:pPr>
          </w:p>
        </w:tc>
      </w:tr>
    </w:tbl>
    <w:p w:rsidR="000304BE" w:rsidRDefault="000304BE" w:rsidP="000304BE">
      <w:pPr>
        <w:widowControl w:val="0"/>
        <w:autoSpaceDE w:val="0"/>
        <w:autoSpaceDN w:val="0"/>
        <w:adjustRightInd w:val="0"/>
        <w:jc w:val="both"/>
      </w:pPr>
    </w:p>
    <w:p w:rsidR="000304BE" w:rsidRDefault="000304BE" w:rsidP="000304BE">
      <w:pPr>
        <w:pStyle w:val="ConsPlusNonformat"/>
        <w:jc w:val="both"/>
      </w:pPr>
      <w:r>
        <w:t xml:space="preserve">                                            ___________/ _________________/</w:t>
      </w:r>
    </w:p>
    <w:p w:rsidR="000304BE" w:rsidRDefault="000304BE" w:rsidP="000304BE">
      <w:pPr>
        <w:pStyle w:val="ConsPlusNonformat"/>
        <w:jc w:val="both"/>
      </w:pPr>
      <w:r>
        <w:t xml:space="preserve">                                             (подпись)        (Ф.И.О.)</w:t>
      </w:r>
    </w:p>
    <w:p w:rsidR="000304BE" w:rsidRDefault="000304BE" w:rsidP="000304BE">
      <w:pPr>
        <w:pStyle w:val="ConsPlusNonformat"/>
        <w:jc w:val="both"/>
      </w:pPr>
    </w:p>
    <w:p w:rsidR="000304BE" w:rsidRDefault="000304BE" w:rsidP="000304BE">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(реквизиты доверенности)</w:t>
      </w:r>
    </w:p>
    <w:p w:rsidR="000304BE" w:rsidRDefault="000304BE" w:rsidP="000304BE">
      <w:pPr>
        <w:pStyle w:val="ConsPlusNonformat"/>
        <w:jc w:val="both"/>
      </w:pPr>
    </w:p>
    <w:p w:rsidR="000304BE" w:rsidRDefault="000304BE" w:rsidP="000304BE">
      <w:pPr>
        <w:pStyle w:val="ConsPlusNonformat"/>
        <w:jc w:val="both"/>
      </w:pPr>
      <w:r>
        <w:t>"____" ___________ 20___ г.      Принял ___________/ _____________________/</w:t>
      </w:r>
    </w:p>
    <w:p w:rsidR="000304BE" w:rsidRDefault="000304BE" w:rsidP="000304BE">
      <w:pPr>
        <w:pStyle w:val="ConsPlusNonformat"/>
        <w:jc w:val="both"/>
      </w:pPr>
      <w:r>
        <w:t xml:space="preserve">                                         (подпись)         (Ф.И.О.)</w:t>
      </w: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Default="000304BE" w:rsidP="000304BE">
      <w:pPr>
        <w:widowControl w:val="0"/>
        <w:autoSpaceDE w:val="0"/>
        <w:autoSpaceDN w:val="0"/>
        <w:adjustRightInd w:val="0"/>
        <w:jc w:val="right"/>
        <w:outlineLvl w:val="1"/>
      </w:pPr>
    </w:p>
    <w:p w:rsidR="000304BE" w:rsidRPr="00976F67" w:rsidRDefault="000304BE" w:rsidP="000304BE">
      <w:pPr>
        <w:widowControl w:val="0"/>
        <w:autoSpaceDE w:val="0"/>
        <w:autoSpaceDN w:val="0"/>
        <w:adjustRightInd w:val="0"/>
        <w:jc w:val="right"/>
        <w:outlineLvl w:val="1"/>
      </w:pPr>
      <w:r w:rsidRPr="00976F67">
        <w:t>Приложение N 2</w:t>
      </w:r>
    </w:p>
    <w:p w:rsidR="000304BE" w:rsidRPr="00976F67" w:rsidRDefault="000304BE" w:rsidP="000304BE">
      <w:pPr>
        <w:widowControl w:val="0"/>
        <w:autoSpaceDE w:val="0"/>
        <w:autoSpaceDN w:val="0"/>
        <w:adjustRightInd w:val="0"/>
        <w:jc w:val="right"/>
      </w:pPr>
      <w:r w:rsidRPr="00976F67">
        <w:t>к регламенту</w:t>
      </w: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center"/>
      </w:pPr>
      <w:r>
        <w:t>Форма уведомления</w:t>
      </w:r>
    </w:p>
    <w:p w:rsidR="000304BE" w:rsidRDefault="000304BE" w:rsidP="000304BE">
      <w:pPr>
        <w:widowControl w:val="0"/>
        <w:autoSpaceDE w:val="0"/>
        <w:autoSpaceDN w:val="0"/>
        <w:adjustRightInd w:val="0"/>
        <w:jc w:val="both"/>
      </w:pPr>
    </w:p>
    <w:p w:rsidR="000304BE" w:rsidRDefault="000304BE" w:rsidP="000304BE">
      <w:pPr>
        <w:pStyle w:val="ConsPlusNonformat"/>
        <w:jc w:val="both"/>
      </w:pPr>
      <w:r>
        <w:t>Исходящий номер, дата                      Ф.И.О. (наименование) заявителя:</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r>
        <w:t xml:space="preserve">                                           Адрес регистрации: _____________</w:t>
      </w:r>
    </w:p>
    <w:p w:rsidR="000304BE" w:rsidRDefault="000304BE" w:rsidP="000304BE">
      <w:pPr>
        <w:pStyle w:val="ConsPlusNonformat"/>
        <w:jc w:val="both"/>
      </w:pPr>
      <w:r>
        <w:t xml:space="preserve">                                           ________________________________</w:t>
      </w:r>
    </w:p>
    <w:p w:rsidR="000304BE" w:rsidRDefault="000304BE" w:rsidP="000304BE">
      <w:pPr>
        <w:pStyle w:val="ConsPlusNonformat"/>
        <w:jc w:val="both"/>
      </w:pPr>
    </w:p>
    <w:p w:rsidR="000304BE" w:rsidRDefault="000304BE" w:rsidP="000304BE">
      <w:pPr>
        <w:pStyle w:val="ConsPlusNonformat"/>
        <w:jc w:val="both"/>
      </w:pPr>
      <w:bookmarkStart w:id="11" w:name="Par366"/>
      <w:bookmarkEnd w:id="11"/>
      <w:r>
        <w:t xml:space="preserve">                                Уведомление</w:t>
      </w:r>
    </w:p>
    <w:p w:rsidR="000304BE" w:rsidRDefault="000304BE" w:rsidP="000304BE">
      <w:pPr>
        <w:pStyle w:val="ConsPlusNonformat"/>
        <w:jc w:val="both"/>
      </w:pPr>
      <w:r>
        <w:t xml:space="preserve">                       об отказе в приеме документов</w:t>
      </w:r>
    </w:p>
    <w:p w:rsidR="000304BE" w:rsidRDefault="000304BE" w:rsidP="000304BE">
      <w:pPr>
        <w:pStyle w:val="ConsPlusNonformat"/>
        <w:jc w:val="both"/>
      </w:pPr>
    </w:p>
    <w:p w:rsidR="000304BE" w:rsidRDefault="000304BE" w:rsidP="000304BE">
      <w:pPr>
        <w:pStyle w:val="ConsPlusNonformat"/>
        <w:jc w:val="both"/>
      </w:pPr>
      <w:r>
        <w:t xml:space="preserve">    На  основании  </w:t>
      </w:r>
      <w:hyperlink w:anchor="Par87" w:history="1">
        <w:r>
          <w:rPr>
            <w:color w:val="0000FF"/>
          </w:rPr>
          <w:t>пункта  2.7</w:t>
        </w:r>
      </w:hyperlink>
      <w:r>
        <w:t xml:space="preserve">  административного регламента предоставления</w:t>
      </w:r>
    </w:p>
    <w:p w:rsidR="000304BE" w:rsidRDefault="000304BE" w:rsidP="000304BE">
      <w:pPr>
        <w:pStyle w:val="ConsPlusNonformat"/>
        <w:jc w:val="both"/>
      </w:pPr>
      <w:r>
        <w:t xml:space="preserve">муниципальной  услуги  "Предоставление  земельных  участков,  находящихся </w:t>
      </w:r>
      <w:proofErr w:type="gramStart"/>
      <w:r>
        <w:t>в</w:t>
      </w:r>
      <w:proofErr w:type="gramEnd"/>
    </w:p>
    <w:p w:rsidR="000304BE" w:rsidRDefault="000304BE" w:rsidP="000304BE">
      <w:pPr>
        <w:pStyle w:val="ConsPlusNonformat"/>
        <w:jc w:val="both"/>
      </w:pPr>
      <w:r>
        <w:t xml:space="preserve">муниципальной    собственности,    земельных    участков,   </w:t>
      </w:r>
      <w:proofErr w:type="gramStart"/>
      <w:r>
        <w:t>государственная</w:t>
      </w:r>
      <w:proofErr w:type="gramEnd"/>
    </w:p>
    <w:p w:rsidR="000304BE" w:rsidRDefault="000304BE" w:rsidP="000304BE">
      <w:pPr>
        <w:pStyle w:val="ConsPlusNonformat"/>
        <w:jc w:val="both"/>
      </w:pPr>
      <w:proofErr w:type="gramStart"/>
      <w:r>
        <w:t>собственность</w:t>
      </w:r>
      <w:proofErr w:type="gramEnd"/>
      <w:r>
        <w:t xml:space="preserve">   на  которые  не  разграничена,  на  торгах",  утвержденного</w:t>
      </w:r>
    </w:p>
    <w:p w:rsidR="000304BE" w:rsidRDefault="000304BE" w:rsidP="000304BE">
      <w:pPr>
        <w:pStyle w:val="ConsPlusNonformat"/>
        <w:jc w:val="both"/>
      </w:pPr>
      <w:r>
        <w:t>постановлением администрации муниципального образования "</w:t>
      </w:r>
      <w:proofErr w:type="spellStart"/>
      <w:r>
        <w:t>Горяйновский</w:t>
      </w:r>
      <w:proofErr w:type="spellEnd"/>
      <w:r>
        <w:t xml:space="preserve"> сельсовет" </w:t>
      </w:r>
      <w:proofErr w:type="gramStart"/>
      <w:r>
        <w:t>от</w:t>
      </w:r>
      <w:proofErr w:type="gramEnd"/>
    </w:p>
    <w:p w:rsidR="000304BE" w:rsidRDefault="000304BE" w:rsidP="000304BE">
      <w:pPr>
        <w:pStyle w:val="ConsPlusNonformat"/>
        <w:jc w:val="both"/>
      </w:pPr>
      <w:r>
        <w:t>____________  N  _____,  Вам  отказано  в  приеме документов для проведения</w:t>
      </w:r>
    </w:p>
    <w:p w:rsidR="000304BE" w:rsidRDefault="000304BE" w:rsidP="000304BE">
      <w:pPr>
        <w:pStyle w:val="ConsPlusNonformat"/>
        <w:jc w:val="both"/>
      </w:pPr>
      <w:r>
        <w:t>аукциона в отношении земельного участка площадью ____ кв. м, расположенного</w:t>
      </w:r>
    </w:p>
    <w:p w:rsidR="000304BE" w:rsidRDefault="000304BE" w:rsidP="000304BE">
      <w:pPr>
        <w:pStyle w:val="ConsPlusNonformat"/>
        <w:jc w:val="both"/>
      </w:pPr>
      <w:r>
        <w:t>по адресу: ____________________________________________________</w:t>
      </w:r>
    </w:p>
    <w:p w:rsidR="000304BE" w:rsidRDefault="000304BE" w:rsidP="000304BE">
      <w:pPr>
        <w:pStyle w:val="ConsPlusNonformat"/>
        <w:jc w:val="both"/>
      </w:pPr>
      <w:r>
        <w:t xml:space="preserve">                                (район, улица, номер дома)</w:t>
      </w:r>
    </w:p>
    <w:p w:rsidR="000304BE" w:rsidRDefault="000304BE" w:rsidP="000304BE">
      <w:pPr>
        <w:pStyle w:val="ConsPlusNonformat"/>
        <w:jc w:val="both"/>
      </w:pPr>
      <w:r>
        <w:t>с разрешенным использованием ______________________________________________</w:t>
      </w:r>
    </w:p>
    <w:p w:rsidR="000304BE" w:rsidRDefault="000304BE" w:rsidP="000304BE">
      <w:pPr>
        <w:pStyle w:val="ConsPlusNonformat"/>
        <w:jc w:val="both"/>
      </w:pPr>
      <w:r>
        <w:t xml:space="preserve">                                       (назначение участка)</w:t>
      </w:r>
    </w:p>
    <w:p w:rsidR="000304BE" w:rsidRDefault="000304BE" w:rsidP="000304BE">
      <w:pPr>
        <w:pStyle w:val="ConsPlusNonformat"/>
        <w:jc w:val="both"/>
      </w:pPr>
      <w:r>
        <w:t>цель предоставления земельного участка ____________________________________</w:t>
      </w:r>
    </w:p>
    <w:p w:rsidR="000304BE" w:rsidRDefault="000304BE" w:rsidP="000304BE">
      <w:pPr>
        <w:pStyle w:val="ConsPlusNonformat"/>
        <w:jc w:val="both"/>
      </w:pPr>
      <w:r>
        <w:t>иные сведения о земельном участке _________________________________________</w:t>
      </w:r>
    </w:p>
    <w:p w:rsidR="000304BE" w:rsidRDefault="000304BE" w:rsidP="000304BE">
      <w:pPr>
        <w:pStyle w:val="ConsPlusNonformat"/>
        <w:jc w:val="both"/>
      </w:pPr>
      <w:r>
        <w:t xml:space="preserve">                                    </w:t>
      </w:r>
      <w:proofErr w:type="gramStart"/>
      <w:r>
        <w:t>(кадастровый номер, номер и дата выдачи</w:t>
      </w:r>
      <w:proofErr w:type="gramEnd"/>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r>
        <w:t xml:space="preserve">                           кадастрового паспорта земельного участка и т.д.)</w:t>
      </w:r>
    </w:p>
    <w:p w:rsidR="000304BE" w:rsidRDefault="000304BE" w:rsidP="000304BE">
      <w:pPr>
        <w:pStyle w:val="ConsPlusNonformat"/>
        <w:jc w:val="both"/>
      </w:pPr>
      <w:r>
        <w:t>по следующим основаниям: __________________________________________________</w:t>
      </w:r>
    </w:p>
    <w:p w:rsidR="000304BE" w:rsidRDefault="000304BE" w:rsidP="000304BE">
      <w:pPr>
        <w:pStyle w:val="ConsPlusNonformat"/>
        <w:jc w:val="both"/>
      </w:pPr>
      <w:r>
        <w:t>___________________________________________________________________________</w:t>
      </w:r>
    </w:p>
    <w:p w:rsidR="000304BE" w:rsidRDefault="000304BE" w:rsidP="000304BE">
      <w:pPr>
        <w:pStyle w:val="ConsPlusNonformat"/>
        <w:jc w:val="both"/>
      </w:pPr>
    </w:p>
    <w:p w:rsidR="000304BE" w:rsidRDefault="000304BE" w:rsidP="000304BE">
      <w:pPr>
        <w:pStyle w:val="ConsPlusNonformat"/>
        <w:jc w:val="both"/>
      </w:pPr>
      <w:r>
        <w:t>_______________________         МП         _____________/ ________________/</w:t>
      </w:r>
    </w:p>
    <w:p w:rsidR="000304BE" w:rsidRDefault="000304BE" w:rsidP="000304BE">
      <w:pPr>
        <w:pStyle w:val="ConsPlusNonformat"/>
        <w:jc w:val="both"/>
      </w:pPr>
      <w:r>
        <w:t xml:space="preserve">      (должность)                            (подпись)        (Ф.И.О.)</w:t>
      </w:r>
    </w:p>
    <w:p w:rsidR="000304BE" w:rsidRDefault="000304BE" w:rsidP="000304BE">
      <w:pPr>
        <w:pStyle w:val="ConsPlusNonformat"/>
        <w:jc w:val="both"/>
      </w:pPr>
    </w:p>
    <w:p w:rsidR="000304BE" w:rsidRDefault="000304BE" w:rsidP="000304BE">
      <w:pPr>
        <w:pStyle w:val="ConsPlusNonformat"/>
        <w:jc w:val="both"/>
      </w:pPr>
      <w:r>
        <w:t>Уведомление об отказе получил ______________/ ____________________________/</w:t>
      </w:r>
    </w:p>
    <w:p w:rsidR="000304BE" w:rsidRDefault="000304BE" w:rsidP="000304BE">
      <w:pPr>
        <w:pStyle w:val="ConsPlusNonformat"/>
        <w:jc w:val="both"/>
      </w:pPr>
      <w:r>
        <w:t xml:space="preserve">                                (подпись)               (Ф.И.О.)</w:t>
      </w:r>
    </w:p>
    <w:p w:rsidR="000304BE" w:rsidRDefault="000304BE" w:rsidP="000304BE">
      <w:pPr>
        <w:pStyle w:val="ConsPlusNonformat"/>
        <w:jc w:val="both"/>
      </w:pPr>
    </w:p>
    <w:p w:rsidR="000304BE" w:rsidRDefault="000304BE" w:rsidP="000304BE">
      <w:pPr>
        <w:pStyle w:val="ConsPlusNonformat"/>
        <w:jc w:val="both"/>
      </w:pPr>
      <w:r>
        <w:t>Действующи</w:t>
      </w:r>
      <w:proofErr w:type="gramStart"/>
      <w:r>
        <w:t>й(</w:t>
      </w:r>
      <w:proofErr w:type="spellStart"/>
      <w:proofErr w:type="gramEnd"/>
      <w:r>
        <w:t>ая</w:t>
      </w:r>
      <w:proofErr w:type="spellEnd"/>
      <w:r>
        <w:t>) на основании ______________________________________________</w:t>
      </w:r>
    </w:p>
    <w:p w:rsidR="000304BE" w:rsidRDefault="000304BE" w:rsidP="000304BE">
      <w:pPr>
        <w:pStyle w:val="ConsPlusNonformat"/>
        <w:jc w:val="both"/>
      </w:pPr>
      <w:r>
        <w:t xml:space="preserve">                                        (реквизиты доверенности)</w:t>
      </w:r>
    </w:p>
    <w:p w:rsidR="000304BE" w:rsidRDefault="000304BE" w:rsidP="000304BE">
      <w:pPr>
        <w:pStyle w:val="ConsPlusNonformat"/>
        <w:jc w:val="both"/>
      </w:pPr>
      <w:r>
        <w:t>"____" ________________ 20___ г.</w:t>
      </w:r>
    </w:p>
    <w:p w:rsidR="000304BE" w:rsidRDefault="000304BE" w:rsidP="000304BE">
      <w:pPr>
        <w:widowControl w:val="0"/>
        <w:autoSpaceDE w:val="0"/>
        <w:autoSpaceDN w:val="0"/>
        <w:adjustRightInd w:val="0"/>
        <w:jc w:val="both"/>
      </w:pPr>
    </w:p>
    <w:p w:rsidR="000304BE" w:rsidRDefault="000304BE" w:rsidP="000304BE">
      <w:pPr>
        <w:widowControl w:val="0"/>
        <w:autoSpaceDE w:val="0"/>
        <w:autoSpaceDN w:val="0"/>
        <w:adjustRightInd w:val="0"/>
        <w:jc w:val="both"/>
      </w:pPr>
    </w:p>
    <w:p w:rsidR="000304BE" w:rsidRDefault="000304BE" w:rsidP="000304BE">
      <w:pPr>
        <w:widowControl w:val="0"/>
        <w:pBdr>
          <w:top w:val="single" w:sz="6" w:space="0" w:color="auto"/>
        </w:pBdr>
        <w:autoSpaceDE w:val="0"/>
        <w:autoSpaceDN w:val="0"/>
        <w:adjustRightInd w:val="0"/>
        <w:spacing w:before="100" w:after="100"/>
        <w:jc w:val="both"/>
        <w:rPr>
          <w:sz w:val="2"/>
          <w:szCs w:val="2"/>
        </w:rPr>
      </w:pPr>
    </w:p>
    <w:p w:rsidR="000304BE" w:rsidRDefault="000304BE" w:rsidP="000304BE"/>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0304BE" w:rsidRDefault="000304BE" w:rsidP="000304BE">
      <w:pPr>
        <w:jc w:val="center"/>
        <w:rPr>
          <w:b/>
          <w:sz w:val="28"/>
          <w:szCs w:val="28"/>
        </w:rPr>
      </w:pPr>
    </w:p>
    <w:p w:rsidR="00935F95" w:rsidRDefault="00935F95"/>
    <w:sectPr w:rsidR="00935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4BE"/>
    <w:rsid w:val="000304BE"/>
    <w:rsid w:val="00160E07"/>
    <w:rsid w:val="0093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4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04B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0304BE"/>
    <w:rPr>
      <w:rFonts w:ascii="Arial" w:eastAsia="Times New Roman" w:hAnsi="Arial" w:cs="Arial"/>
      <w:sz w:val="20"/>
      <w:szCs w:val="20"/>
      <w:lang w:eastAsia="ru-RU"/>
    </w:rPr>
  </w:style>
  <w:style w:type="paragraph" w:customStyle="1" w:styleId="ConsPlusNonformat">
    <w:name w:val="ConsPlusNonformat"/>
    <w:rsid w:val="000304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rsid w:val="000304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4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04B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0304BE"/>
    <w:rPr>
      <w:rFonts w:ascii="Arial" w:eastAsia="Times New Roman" w:hAnsi="Arial" w:cs="Arial"/>
      <w:sz w:val="20"/>
      <w:szCs w:val="20"/>
      <w:lang w:eastAsia="ru-RU"/>
    </w:rPr>
  </w:style>
  <w:style w:type="paragraph" w:customStyle="1" w:styleId="ConsPlusNonformat">
    <w:name w:val="ConsPlusNonformat"/>
    <w:rsid w:val="000304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rsid w:val="000304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69384B6EF74C56A3B644D33B929922263C40ACB1C0F26D699BB1035A7926B64ED2189456l5M9M" TargetMode="External"/><Relationship Id="rId13" Type="http://schemas.openxmlformats.org/officeDocument/2006/relationships/hyperlink" Target="consultantplus://offline/ref=87968D156141FE7CDB4938BAB6482AA5E08FF96046BE4901CD6E2EDFFAzCaBL" TargetMode="External"/><Relationship Id="rId18" Type="http://schemas.openxmlformats.org/officeDocument/2006/relationships/hyperlink" Target="consultantplus://offline/ref=87968D156141FE7CDB4938BAB6482AA5E08FF96242B24901CD6E2EDFFACBD5740DBC5BDCBC95C0BEz8aBL" TargetMode="External"/><Relationship Id="rId26" Type="http://schemas.openxmlformats.org/officeDocument/2006/relationships/hyperlink" Target="consultantplus://offline/ref=261351258F432DF1A975FF075963D4034FB8DAD77B23F61FC8BE014A80ABc4L" TargetMode="External"/><Relationship Id="rId3" Type="http://schemas.openxmlformats.org/officeDocument/2006/relationships/settings" Target="settings.xml"/><Relationship Id="rId21" Type="http://schemas.openxmlformats.org/officeDocument/2006/relationships/hyperlink" Target="consultantplus://offline/ref=295E7B010CD85DE27C6E67AEC23F24A912A28896C39E21B980EF20E7D884BF6FA8E00F96B9F3LFK" TargetMode="External"/><Relationship Id="rId34" Type="http://schemas.openxmlformats.org/officeDocument/2006/relationships/hyperlink" Target="consultantplus://offline/ref=295E7B010CD85DE27C6E67AEC23F24A912A28894C79221B980EF20E7D884BF6FA8E00F91BCF3LFK" TargetMode="External"/><Relationship Id="rId7" Type="http://schemas.openxmlformats.org/officeDocument/2006/relationships/hyperlink" Target="http://gorss.rkursk.ru/" TargetMode="External"/><Relationship Id="rId12" Type="http://schemas.openxmlformats.org/officeDocument/2006/relationships/hyperlink" Target="consultantplus://offline/ref=87968D156141FE7CDB4938BAB6482AA5E08CF26140BF4901CD6E2EDFFAzCaBL" TargetMode="External"/><Relationship Id="rId17" Type="http://schemas.openxmlformats.org/officeDocument/2006/relationships/hyperlink" Target="consultantplus://offline/ref=87968D156141FE7CDB4938BAB6482AA5E08FF96341B34901CD6E2EDFFAzCaBL" TargetMode="External"/><Relationship Id="rId25" Type="http://schemas.openxmlformats.org/officeDocument/2006/relationships/hyperlink" Target="consultantplus://offline/ref=295E7B010CD85DE27C6E67AEC23F24A912A28A93C59F21B980EF20E7D8F8L4K" TargetMode="External"/><Relationship Id="rId33" Type="http://schemas.openxmlformats.org/officeDocument/2006/relationships/hyperlink" Target="consultantplus://offline/ref=295E7B010CD85DE27C6E67AEC23F24A912A28894C79221B980EF20E7D884BF6FA8E00F92B3F3L2K"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87968D156141FE7CDB4938BAB6482AA5E08FFD6744BE4901CD6E2EDFFAzCaBL" TargetMode="External"/><Relationship Id="rId20" Type="http://schemas.openxmlformats.org/officeDocument/2006/relationships/hyperlink" Target="consultantplus://offline/ref=87968D156141FE7CDB4926B7A02476A8E083A46842B64A5693317582ADC2DF234AF3029EF898C1B78FE651zDaBL" TargetMode="External"/><Relationship Id="rId29" Type="http://schemas.openxmlformats.org/officeDocument/2006/relationships/hyperlink" Target="consultantplus://offline/ref=261351258F432DF1A975FF075963D4034FB8DAD6782CF61FC8BE014A80B4F2A9C18393AF8AABc5L" TargetMode="External"/><Relationship Id="rId1" Type="http://schemas.openxmlformats.org/officeDocument/2006/relationships/styles" Target="styles.xml"/><Relationship Id="rId6" Type="http://schemas.openxmlformats.org/officeDocument/2006/relationships/hyperlink" Target="consultantplus://offline/ref=87968D156141FE7CDB4938BAB6482AA5E08FFC6644B74901CD6E2EDFFAzCaBL" TargetMode="External"/><Relationship Id="rId11" Type="http://schemas.openxmlformats.org/officeDocument/2006/relationships/hyperlink" Target="consultantplus://offline/ref=87968D156141FE7CDB4938BAB6482AA5E08FFD6240B64901CD6E2EDFFAzCaBL"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295E7B010CD85DE27C6E67AEC23F24A912A28896C39E21B980EF20E7D884BF6FA8E00F9EFBLDK" TargetMode="External"/><Relationship Id="rId37" Type="http://schemas.openxmlformats.org/officeDocument/2006/relationships/fontTable" Target="fontTable.xml"/><Relationship Id="rId5" Type="http://schemas.openxmlformats.org/officeDocument/2006/relationships/hyperlink" Target="consultantplus://offline/ref=87968D156141FE7CDB4938BAB6482AA5E08FF96242B24901CD6E2EDFFACBD5740DBC5BDCBC95C0BEz8aBL" TargetMode="External"/><Relationship Id="rId15" Type="http://schemas.openxmlformats.org/officeDocument/2006/relationships/hyperlink" Target="consultantplus://offline/ref=87968D156141FE7CDB4938BAB6482AA5E08FF96049B64901CD6E2EDFFAzCaBL" TargetMode="External"/><Relationship Id="rId23" Type="http://schemas.openxmlformats.org/officeDocument/2006/relationships/hyperlink" Target="consultantplus://offline/ref=261351258F432DF1A975FF075963D4034FB8DAD57F21F61FC8BE014A80ABc4L" TargetMode="External"/><Relationship Id="rId28" Type="http://schemas.openxmlformats.org/officeDocument/2006/relationships/hyperlink" Target="consultantplus://offline/ref=261351258F432DF1A975E10A4F0F880E4FB487DE7C24F54896E15A17D7BDF8FEA8c6L" TargetMode="External"/><Relationship Id="rId36" Type="http://schemas.openxmlformats.org/officeDocument/2006/relationships/hyperlink" Target="consultantplus://offline/ref=295E7B010CD85DE27C6E67AEC23F24A912A28894C79221B980EF20E7D884BF6FA8E00F91BCF3LFK" TargetMode="External"/><Relationship Id="rId10" Type="http://schemas.openxmlformats.org/officeDocument/2006/relationships/hyperlink" Target="consultantplus://offline/ref=87968D156141FE7CDB4938BAB6482AA5E08FFC6745BE4901CD6E2EDFFAzCaBL" TargetMode="External"/><Relationship Id="rId19" Type="http://schemas.openxmlformats.org/officeDocument/2006/relationships/hyperlink" Target="consultantplus://offline/ref=295E7B010CD85DE27C6E67AEC23F24A912A28A93C59F21B980EF20E7D8F8L4K" TargetMode="External"/><Relationship Id="rId31" Type="http://schemas.openxmlformats.org/officeDocument/2006/relationships/hyperlink" Target="consultantplus://offline/ref=261351258F432DF1A975FF075963D4034FB8DAD6782CF61FC8BE014A80ABc4L" TargetMode="External"/><Relationship Id="rId4" Type="http://schemas.openxmlformats.org/officeDocument/2006/relationships/webSettings" Target="webSettings.xml"/><Relationship Id="rId9" Type="http://schemas.openxmlformats.org/officeDocument/2006/relationships/hyperlink" Target="consultantplus://offline/ref=87968D156141FE7CDB4938BAB6482AA5E380FD604AE11E039C3B20zDaAL" TargetMode="External"/><Relationship Id="rId14" Type="http://schemas.openxmlformats.org/officeDocument/2006/relationships/hyperlink" Target="consultantplus://offline/ref=87968D156141FE7CDB4938BAB6482AA5E08FFA6741B34901CD6E2EDFFAzCaBL" TargetMode="External"/><Relationship Id="rId22" Type="http://schemas.openxmlformats.org/officeDocument/2006/relationships/hyperlink" Target="consultantplus://offline/ref=295E7B010CD85DE27C6E67AEC23F24A912A28894C79221B980EF20E7D884BF6FA8E00F91BCF3LEK" TargetMode="External"/><Relationship Id="rId27" Type="http://schemas.openxmlformats.org/officeDocument/2006/relationships/hyperlink" Target="consultantplus://offline/ref=261351258F432DF1A975FF075963D4034FB8DED57A20F61FC8BE014A80ABc4L" TargetMode="External"/><Relationship Id="rId30" Type="http://schemas.openxmlformats.org/officeDocument/2006/relationships/hyperlink" Target="consultantplus://offline/ref=261351258F432DF1A975FF075963D4034FB8DAD6782CF61FC8BE014A80B4F2A9C18393AF8AABc5L" TargetMode="External"/><Relationship Id="rId35" Type="http://schemas.openxmlformats.org/officeDocument/2006/relationships/hyperlink" Target="consultantplus://offline/ref=295E7B010CD85DE27C6E67AEC23F24A912A28894C79221B980EF20E7D884BF6FA8E00F92B3F3L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10511</Words>
  <Characters>59913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2016-02-08T07:34:00Z</dcterms:created>
  <dcterms:modified xsi:type="dcterms:W3CDTF">2016-02-10T08:47:00Z</dcterms:modified>
</cp:coreProperties>
</file>